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94" w:rsidRDefault="00BC2394" w:rsidP="00BC2394">
      <w:pPr>
        <w:spacing w:after="0" w:line="240" w:lineRule="auto"/>
        <w:ind w:left="1440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anchor distT="36576" distB="36576" distL="36576" distR="36576" simplePos="0" relativeHeight="251658240" behindDoc="0" locked="0" layoutInCell="1" allowOverlap="1" wp14:anchorId="29490747" wp14:editId="71A8F48C">
            <wp:simplePos x="0" y="0"/>
            <wp:positionH relativeFrom="column">
              <wp:posOffset>2962461</wp:posOffset>
            </wp:positionH>
            <wp:positionV relativeFrom="paragraph">
              <wp:posOffset>606858</wp:posOffset>
            </wp:positionV>
            <wp:extent cx="427304" cy="394554"/>
            <wp:effectExtent l="0" t="2858" r="8573" b="8572"/>
            <wp:wrapNone/>
            <wp:docPr id="2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7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304" cy="39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 xml:space="preserve">                                            </w:t>
      </w:r>
      <w:r>
        <w:rPr>
          <w:noProof/>
          <w:color w:val="000000"/>
          <w:lang w:eastAsia="ru-RU"/>
        </w:rPr>
        <w:drawing>
          <wp:inline distT="0" distB="0" distL="0" distR="0" wp14:anchorId="0E695D7F" wp14:editId="7B3487C2">
            <wp:extent cx="527609" cy="62616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3" cy="6263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94" w:rsidRDefault="00BC2394" w:rsidP="00BC2394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5272D8" w:rsidRDefault="005272D8" w:rsidP="00BC2394">
      <w:pPr>
        <w:tabs>
          <w:tab w:val="left" w:pos="372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32"/>
          <w:szCs w:val="24"/>
          <w:lang w:eastAsia="ru-RU"/>
        </w:rPr>
      </w:pPr>
    </w:p>
    <w:p w:rsidR="00BC2394" w:rsidRPr="00BC2394" w:rsidRDefault="00BC2394" w:rsidP="00BC2394">
      <w:pPr>
        <w:tabs>
          <w:tab w:val="left" w:pos="372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32"/>
          <w:szCs w:val="24"/>
          <w:lang w:eastAsia="ru-RU"/>
        </w:rPr>
      </w:pPr>
      <w:r w:rsidRPr="00BC2394">
        <w:rPr>
          <w:rFonts w:ascii="Georgia" w:eastAsia="Times New Roman" w:hAnsi="Georgia" w:cs="Times New Roman"/>
          <w:b/>
          <w:color w:val="000080"/>
          <w:sz w:val="32"/>
          <w:szCs w:val="24"/>
          <w:lang w:eastAsia="ru-RU"/>
        </w:rPr>
        <w:t>Администрация городского округа Сокольский</w:t>
      </w:r>
    </w:p>
    <w:p w:rsidR="00BC2394" w:rsidRPr="00BC2394" w:rsidRDefault="00BC2394" w:rsidP="00BC239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казённое  учреждение</w:t>
      </w:r>
    </w:p>
    <w:p w:rsidR="00BC2394" w:rsidRPr="00BC2394" w:rsidRDefault="00BC2394" w:rsidP="00BC239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</w:t>
      </w:r>
    </w:p>
    <w:p w:rsidR="00BC2394" w:rsidRPr="00BC2394" w:rsidRDefault="00BC2394" w:rsidP="00BC239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Сокольская  детско-юношеская спортивная школа</w:t>
      </w:r>
    </w:p>
    <w:p w:rsidR="00BC2394" w:rsidRPr="00BC2394" w:rsidRDefault="00BC2394" w:rsidP="00BC239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2394">
        <w:rPr>
          <w:rFonts w:ascii="Times New Roman" w:eastAsia="Times New Roman" w:hAnsi="Times New Roman" w:cs="Times New Roman"/>
          <w:lang w:eastAsia="ru-RU"/>
        </w:rPr>
        <w:t>Нижегородская обл., р.п. Сокольское, ул. Кирова д.28-а тел. 2-06-94</w:t>
      </w: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7D" w:rsidRPr="00E9357D" w:rsidRDefault="00E9357D" w:rsidP="00E9357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E935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Отчет </w:t>
      </w:r>
    </w:p>
    <w:p w:rsidR="00E9357D" w:rsidRPr="00E9357D" w:rsidRDefault="00E9357D" w:rsidP="00E9357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E935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о результатах самообследования </w:t>
      </w:r>
    </w:p>
    <w:p w:rsidR="00E9357D" w:rsidRPr="00E9357D" w:rsidRDefault="00E9357D" w:rsidP="00E9357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E9357D">
        <w:rPr>
          <w:rFonts w:ascii="Times New Roman" w:eastAsia="Times New Roman" w:hAnsi="Times New Roman" w:cs="Times New Roman"/>
          <w:bCs/>
          <w:color w:val="FF0000"/>
          <w:sz w:val="52"/>
          <w:szCs w:val="52"/>
          <w:lang w:eastAsia="ru-RU"/>
        </w:rPr>
        <w:t>МКУ</w:t>
      </w:r>
      <w:r w:rsidR="000E53C1">
        <w:rPr>
          <w:rFonts w:ascii="Times New Roman" w:eastAsia="Times New Roman" w:hAnsi="Times New Roman" w:cs="Times New Roman"/>
          <w:bCs/>
          <w:color w:val="FF0000"/>
          <w:sz w:val="52"/>
          <w:szCs w:val="52"/>
          <w:lang w:eastAsia="ru-RU"/>
        </w:rPr>
        <w:t xml:space="preserve"> </w:t>
      </w:r>
      <w:bookmarkStart w:id="0" w:name="_GoBack"/>
      <w:bookmarkEnd w:id="0"/>
      <w:r w:rsidRPr="00E9357D">
        <w:rPr>
          <w:rFonts w:ascii="Times New Roman" w:eastAsia="Times New Roman" w:hAnsi="Times New Roman" w:cs="Times New Roman"/>
          <w:bCs/>
          <w:color w:val="FF0000"/>
          <w:sz w:val="52"/>
          <w:szCs w:val="52"/>
          <w:lang w:eastAsia="ru-RU"/>
        </w:rPr>
        <w:t>ДО Сокольской районной ДЮСШ</w:t>
      </w:r>
      <w:r w:rsidRPr="00E9357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 </w:t>
      </w:r>
    </w:p>
    <w:p w:rsidR="00E9357D" w:rsidRPr="00E9357D" w:rsidRDefault="00E9357D" w:rsidP="00E9357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E9357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        за 2015-2016 учебный год</w:t>
      </w: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Pr="00BC2394" w:rsidRDefault="00BC2394" w:rsidP="00BC2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Default="00BC2394" w:rsidP="00BC2394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color w:val="800000"/>
          <w:sz w:val="48"/>
          <w:szCs w:val="48"/>
          <w:lang w:eastAsia="ru-RU"/>
        </w:rPr>
      </w:pPr>
      <w:r>
        <w:rPr>
          <w:rFonts w:ascii="Franklin Gothic Medium" w:eastAsia="Times New Roman" w:hAnsi="Franklin Gothic Medium" w:cs="Times New Roman"/>
          <w:b/>
          <w:color w:val="800000"/>
          <w:sz w:val="48"/>
          <w:szCs w:val="48"/>
          <w:lang w:eastAsia="ru-RU"/>
        </w:rPr>
        <w:t xml:space="preserve"> </w:t>
      </w: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5272D8" w:rsidRDefault="005272D8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</w:pPr>
    </w:p>
    <w:p w:rsidR="00BC2394" w:rsidRPr="005272D8" w:rsidRDefault="006F05CB" w:rsidP="006F05CB">
      <w:pPr>
        <w:spacing w:after="0" w:line="240" w:lineRule="auto"/>
        <w:ind w:left="1440"/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  <w:t xml:space="preserve">                                        </w:t>
      </w:r>
      <w:r w:rsidR="00BC2394" w:rsidRPr="005272D8"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  <w:t>р. п. Сокольское</w:t>
      </w:r>
    </w:p>
    <w:p w:rsidR="00BC2394" w:rsidRPr="005272D8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</w:pPr>
    </w:p>
    <w:p w:rsidR="00BC2394" w:rsidRPr="005272D8" w:rsidRDefault="006F05CB" w:rsidP="006F05CB">
      <w:pPr>
        <w:spacing w:after="0" w:line="240" w:lineRule="auto"/>
        <w:ind w:left="1440"/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  <w:t xml:space="preserve">                                                 </w:t>
      </w:r>
      <w:r w:rsidR="005272D8" w:rsidRPr="005272D8">
        <w:rPr>
          <w:rFonts w:ascii="Georgia" w:eastAsia="Times New Roman" w:hAnsi="Georgia" w:cs="Arial"/>
          <w:b/>
          <w:color w:val="002060"/>
          <w:sz w:val="28"/>
          <w:szCs w:val="28"/>
          <w:lang w:eastAsia="ru-RU"/>
        </w:rPr>
        <w:t>2016 год</w:t>
      </w:r>
    </w:p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1" w:name="Par739"/>
      <w:bookmarkEnd w:id="1"/>
      <w:r w:rsidRPr="00E935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935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ДЕЯТЕЛЬНОСТИ МКУ ДО Сокольская ДЮСШ</w:t>
      </w:r>
    </w:p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ar746"/>
            <w:bookmarkEnd w:id="2"/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175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E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357D" w:rsidRPr="00E9357D" w:rsidRDefault="00A1615E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 w:rsidR="0034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F60698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923"/>
            <w:bookmarkEnd w:id="3"/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34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="00E9357D"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357D" w:rsidRPr="00E9357D" w:rsidTr="00E93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E935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D" w:rsidRPr="00E9357D" w:rsidRDefault="0034747D" w:rsidP="00E9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E9357D" w:rsidRPr="00E9357D" w:rsidRDefault="00E9357D" w:rsidP="00E93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9357D" w:rsidRPr="00E9357D" w:rsidRDefault="00E9357D" w:rsidP="00E9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94" w:rsidRDefault="00BC2394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E9357D" w:rsidRDefault="00E9357D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</w:p>
    <w:p w:rsidR="005272D8" w:rsidRDefault="005272D8" w:rsidP="00A03055">
      <w:pPr>
        <w:spacing w:after="0" w:line="240" w:lineRule="auto"/>
        <w:ind w:left="1440"/>
        <w:jc w:val="center"/>
        <w:rPr>
          <w:rFonts w:ascii="Franklin Gothic Medium" w:eastAsia="Times New Roman" w:hAnsi="Franklin Gothic Medium" w:cs="Times New Roman"/>
          <w:b/>
          <w:color w:val="800000"/>
          <w:sz w:val="56"/>
          <w:szCs w:val="56"/>
          <w:lang w:eastAsia="ru-RU"/>
        </w:rPr>
      </w:pPr>
      <w:r>
        <w:rPr>
          <w:rFonts w:ascii="Franklin Gothic Medium" w:eastAsia="Times New Roman" w:hAnsi="Franklin Gothic Medium" w:cs="Times New Roman"/>
          <w:b/>
          <w:color w:val="800000"/>
          <w:sz w:val="56"/>
          <w:szCs w:val="56"/>
          <w:lang w:eastAsia="ru-RU"/>
        </w:rPr>
        <w:t>Содержание:</w:t>
      </w:r>
    </w:p>
    <w:p w:rsidR="00293723" w:rsidRDefault="00293723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293723" w:rsidRDefault="00293723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5272D8" w:rsidRPr="00F51CAF" w:rsidRDefault="00F51CAF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5272D8"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1.  Введение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………………………………………………………………..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3</w:t>
      </w:r>
    </w:p>
    <w:p w:rsidR="00293723" w:rsidRDefault="00293723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5272D8" w:rsidRPr="00F51CAF" w:rsidRDefault="00F51CAF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5272D8"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2.   Сведения о кадрах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…………………………………………………….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4</w:t>
      </w:r>
    </w:p>
    <w:p w:rsidR="00293723" w:rsidRDefault="00293723" w:rsidP="00527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5272D8" w:rsidRPr="00F51CAF" w:rsidRDefault="00F51CAF" w:rsidP="00527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5272D8"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3.  Сведения об обучающихся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……………………………………………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6</w:t>
      </w:r>
    </w:p>
    <w:p w:rsidR="00293723" w:rsidRDefault="00293723" w:rsidP="00527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5272D8" w:rsidRPr="00F51CAF" w:rsidRDefault="00F51CAF" w:rsidP="0052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5272D8"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4.  Учебно - методическая работа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……………………………………..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7</w:t>
      </w:r>
    </w:p>
    <w:p w:rsidR="00293723" w:rsidRDefault="00293723" w:rsidP="0029372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</w:p>
    <w:p w:rsidR="005272D8" w:rsidRPr="00F51CAF" w:rsidRDefault="00293723" w:rsidP="0029372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5272D8"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Выполнение учебного плана</w:t>
      </w:r>
    </w:p>
    <w:p w:rsidR="005272D8" w:rsidRPr="00F51CAF" w:rsidRDefault="00293723" w:rsidP="00F51C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5272D8"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 Результаты  контрольно- переводных  испытаний:</w:t>
      </w:r>
    </w:p>
    <w:p w:rsidR="005272D8" w:rsidRPr="00F51CAF" w:rsidRDefault="00F51CAF" w:rsidP="00527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 xml:space="preserve"> </w:t>
      </w:r>
      <w:r w:rsidR="005272D8" w:rsidRPr="00F51CAF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>5.  Спортивно - массовая работа</w:t>
      </w:r>
      <w:r w:rsidR="00293723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>………………………………………</w:t>
      </w:r>
      <w:r w:rsidR="006F05CB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>11</w:t>
      </w:r>
    </w:p>
    <w:p w:rsidR="00293723" w:rsidRDefault="00293723" w:rsidP="00F51CA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F51CAF"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5.1.Результаты и анализ выступлений в соревнованиях</w:t>
      </w:r>
    </w:p>
    <w:p w:rsidR="00F51CAF" w:rsidRPr="00F51CAF" w:rsidRDefault="00F51CAF" w:rsidP="00F51CA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областного и    республиканского уровня</w:t>
      </w:r>
    </w:p>
    <w:p w:rsidR="00293723" w:rsidRDefault="00293723" w:rsidP="00F51CA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F51CAF"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5.2.  Организация и проведение спортивно- массовых </w:t>
      </w:r>
    </w:p>
    <w:p w:rsidR="00F51CAF" w:rsidRPr="00F51CAF" w:rsidRDefault="00F51CAF" w:rsidP="00F51CA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мероприятий областного, муниципального и внутришкольного  уровня</w:t>
      </w:r>
    </w:p>
    <w:p w:rsidR="00F51CAF" w:rsidRPr="00F51CAF" w:rsidRDefault="00F51CAF" w:rsidP="00F51C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3723" w:rsidRDefault="00F51CAF" w:rsidP="00F51C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6</w:t>
      </w:r>
      <w:r w:rsidRPr="00F51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.   Воспитательная, культурно- массовая и оздоровительна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я</w:t>
      </w:r>
    </w:p>
    <w:p w:rsidR="00F51CAF" w:rsidRPr="00F51CAF" w:rsidRDefault="00F51CAF" w:rsidP="00F51C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работа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……………………………………………………………………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15</w:t>
      </w:r>
    </w:p>
    <w:p w:rsidR="00F51CAF" w:rsidRPr="00F51CAF" w:rsidRDefault="00F51CAF" w:rsidP="00F5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7</w:t>
      </w:r>
      <w:r w:rsidRPr="00F51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51CAF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. Анализ внутри школьного контроля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……………………………….</w:t>
      </w:r>
      <w:r w:rsidR="006F05C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17</w:t>
      </w:r>
    </w:p>
    <w:p w:rsidR="005272D8" w:rsidRPr="00F51CAF" w:rsidRDefault="00F51CAF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  </w:t>
      </w:r>
      <w:r w:rsidRPr="00F51CAF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8.  Общий вывод </w:t>
      </w:r>
      <w:r w:rsidR="00293723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>………………………………………………………....</w:t>
      </w:r>
      <w:r w:rsidR="006F05CB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 </w:t>
      </w:r>
      <w:r w:rsidR="00293723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>18</w:t>
      </w:r>
      <w:r w:rsidRPr="00F51CAF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                                                                                                                         </w:t>
      </w: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</w:p>
    <w:p w:rsidR="006365BB" w:rsidRPr="00BC2394" w:rsidRDefault="00F51CAF" w:rsidP="00A03055">
      <w:pPr>
        <w:spacing w:after="0" w:line="240" w:lineRule="auto"/>
        <w:ind w:left="1440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>А</w:t>
      </w:r>
      <w:r w:rsidR="00A03055" w:rsidRPr="00BC2394"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>нализ работы МКУ ДО Сокольской ДЮСШ</w:t>
      </w:r>
    </w:p>
    <w:p w:rsidR="00B72C60" w:rsidRPr="00BC2394" w:rsidRDefault="000853A9" w:rsidP="00A03055">
      <w:pPr>
        <w:spacing w:after="0" w:line="240" w:lineRule="auto"/>
        <w:ind w:left="360" w:firstLine="348"/>
        <w:jc w:val="center"/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</w:pPr>
      <w:r w:rsidRPr="00BC2394"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>за</w:t>
      </w:r>
      <w:r w:rsidR="00AA5242" w:rsidRPr="00BC2394"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 xml:space="preserve"> 2015-2016</w:t>
      </w:r>
      <w:r w:rsidR="006365BB" w:rsidRPr="00BC2394">
        <w:rPr>
          <w:rFonts w:ascii="Georgia" w:eastAsia="Times New Roman" w:hAnsi="Georgia" w:cs="Arial"/>
          <w:b/>
          <w:i/>
          <w:color w:val="244061" w:themeColor="accent1" w:themeShade="80"/>
          <w:sz w:val="28"/>
          <w:szCs w:val="28"/>
          <w:lang w:eastAsia="ru-RU"/>
        </w:rPr>
        <w:t xml:space="preserve"> учебный год</w:t>
      </w:r>
    </w:p>
    <w:p w:rsidR="006365BB" w:rsidRPr="00A03055" w:rsidRDefault="00A03055" w:rsidP="00A03055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  <w:r w:rsidRPr="00A03055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 </w:t>
      </w:r>
      <w:r w:rsidR="00D30CD5" w:rsidRPr="00A03055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>Введение</w:t>
      </w:r>
    </w:p>
    <w:p w:rsidR="004174AA" w:rsidRPr="00B72C60" w:rsidRDefault="004174AA" w:rsidP="00B72C6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деятельность ДЮСШ, была направлена на реализацию государственной политики в области дополнительного образования детей в соответствии с:</w:t>
      </w:r>
    </w:p>
    <w:p w:rsidR="004174AA" w:rsidRPr="00B72C60" w:rsidRDefault="004174AA" w:rsidP="00B72C6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Законом РФ от 04.12. 2007г. № 329-ФЗ «О физической культуре и спорте в РФ» (с изменениями №412-ФЗ от 06.12 2011 года);</w:t>
      </w:r>
    </w:p>
    <w:p w:rsidR="004174AA" w:rsidRPr="00B72C60" w:rsidRDefault="004174AA" w:rsidP="00B72C6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Законом РФ от 29.12. 2012г. № 273-ФЗ «Об образовании Российской Федерации»;</w:t>
      </w:r>
    </w:p>
    <w:p w:rsidR="004174AA" w:rsidRPr="00B72C60" w:rsidRDefault="004174AA" w:rsidP="00B72C6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спорта Российской Федерации № 1125 от 27.12.2013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72C60" w:rsidRDefault="004174AA" w:rsidP="00D30CD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Уставом Сокольской ДЮСШ и др.</w:t>
      </w:r>
    </w:p>
    <w:p w:rsidR="006365BB" w:rsidRPr="007561CD" w:rsidRDefault="006365BB" w:rsidP="00B72C60">
      <w:pPr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7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61C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Учреждение  работает  по  следующим  программам:</w:t>
      </w:r>
    </w:p>
    <w:p w:rsidR="006365BB" w:rsidRPr="00B72C60" w:rsidRDefault="006365BB" w:rsidP="00B72C60">
      <w:pPr>
        <w:spacing w:after="0" w:line="240" w:lineRule="auto"/>
        <w:ind w:right="3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спортивной подготовки для детско-юношеских спортивных школ (этапы: спортивно-оздоровительный, начальной подготовки, учебно-тренировочный) - М.:Советский спорт, 2005.</w:t>
      </w:r>
    </w:p>
    <w:p w:rsidR="006365BB" w:rsidRPr="00B72C60" w:rsidRDefault="000853A9" w:rsidP="00B72C60">
      <w:pPr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6365BB" w:rsidRPr="00756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="006365B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B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для учебно- тренировочных групп 1 и 2 годов обучения ДЮСШ и СДЮШОР.- М.:</w:t>
      </w:r>
      <w:r w:rsidR="00B72C60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B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футбольный союз;</w:t>
      </w:r>
      <w:r w:rsidR="00B72C60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B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Терра-Спорт, </w:t>
      </w:r>
      <w:smartTag w:uri="urn:schemas-microsoft-com:office:smarttags" w:element="metricconverter">
        <w:smartTagPr>
          <w:attr w:name="ProductID" w:val="2000 г"/>
        </w:smartTagPr>
        <w:r w:rsidR="006365BB" w:rsidRPr="00B72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="006365B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5BB" w:rsidRPr="00B72C60" w:rsidRDefault="006365BB" w:rsidP="00B72C60">
      <w:pPr>
        <w:spacing w:after="0" w:line="240" w:lineRule="auto"/>
        <w:ind w:right="3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для детско- юношеских спортивных школ, специализированных детско- юношеских спортивных школ олимпийского резерва – М.: Советский спорт, </w:t>
      </w:r>
      <w:smartTag w:uri="urn:schemas-microsoft-com:office:smarttags" w:element="metricconverter">
        <w:smartTagPr>
          <w:attr w:name="ProductID" w:val="2010 г"/>
        </w:smartTagPr>
        <w:r w:rsidRPr="00B72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5BB" w:rsidRPr="00B72C60" w:rsidRDefault="006365BB" w:rsidP="00B72C60">
      <w:pPr>
        <w:spacing w:after="0" w:line="240" w:lineRule="auto"/>
        <w:ind w:right="3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Мини- футбол (футзал):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для детско- юношеских спортивных школ, специализированных детско- юношеских спортивных школ олимпийского резерва – М.: Советский спорт, </w:t>
      </w:r>
      <w:smartTag w:uri="urn:schemas-microsoft-com:office:smarttags" w:element="metricconverter">
        <w:smartTagPr>
          <w:attr w:name="ProductID" w:val="2010 г"/>
        </w:smartTagPr>
        <w:r w:rsidRPr="00B72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197" w:rsidRPr="00B72C60" w:rsidRDefault="006365BB" w:rsidP="00D30CD5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  <w:lang w:eastAsia="ru-RU"/>
        </w:rPr>
        <w:t xml:space="preserve">      На  основе  учебных программ  и  учебного плана в сентябре тренерами- преподавателями были разработаны годовые учебные планы,  распределён порядок прохождения учебного материала по месяцам,  составлены планы воспитательных </w:t>
      </w:r>
      <w:r w:rsidR="007561CD">
        <w:rPr>
          <w:rFonts w:ascii="Times New Roman" w:hAnsi="Times New Roman" w:cs="Times New Roman"/>
          <w:sz w:val="24"/>
          <w:szCs w:val="24"/>
          <w:lang w:eastAsia="ru-RU"/>
        </w:rPr>
        <w:t xml:space="preserve">и спортивных </w:t>
      </w:r>
      <w:r w:rsidRPr="00B72C60">
        <w:rPr>
          <w:rFonts w:ascii="Times New Roman" w:hAnsi="Times New Roman" w:cs="Times New Roman"/>
          <w:sz w:val="24"/>
          <w:szCs w:val="24"/>
          <w:lang w:eastAsia="ru-RU"/>
        </w:rPr>
        <w:t>мероприятий в  группах.</w:t>
      </w:r>
      <w:r w:rsidR="00A60197" w:rsidRPr="00B72C60">
        <w:rPr>
          <w:rFonts w:ascii="Times New Roman" w:hAnsi="Times New Roman" w:cs="Times New Roman"/>
          <w:b/>
          <w:iCs/>
          <w:color w:val="5F497A"/>
          <w:sz w:val="24"/>
          <w:szCs w:val="24"/>
        </w:rPr>
        <w:t xml:space="preserve"> </w:t>
      </w:r>
      <w:r w:rsidR="00D30CD5">
        <w:rPr>
          <w:rFonts w:ascii="Times New Roman" w:hAnsi="Times New Roman" w:cs="Times New Roman"/>
          <w:b/>
          <w:iCs/>
          <w:color w:val="5F497A"/>
          <w:sz w:val="24"/>
          <w:szCs w:val="24"/>
        </w:rPr>
        <w:t xml:space="preserve">                           </w:t>
      </w:r>
      <w:r w:rsidR="004174AA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работы ДЮСШ  в 2015-2016 учебном году являлось создание условий для эффективной подготовки спортсменов в процессе обучения, а также развитие и поддержка  волейбола и футбола  как массовых видов спорта культивируемых в ДЮСШ.</w:t>
      </w:r>
      <w:r w:rsidR="00D3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60197" w:rsidRPr="00B72C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Основные цели работы учреждения: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- привлечение детей  и подростков к систематическим занятиям спортом с целью дальнейшей многолетней спортивной подготовки;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- осуществление начальной и базовой подготовки обучающихся для специализации в избранном виде спорта;</w:t>
      </w:r>
    </w:p>
    <w:p w:rsidR="00B72C60" w:rsidRDefault="00A60197" w:rsidP="00B72C60">
      <w:pPr>
        <w:pStyle w:val="a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C60">
        <w:rPr>
          <w:rFonts w:ascii="Times New Roman" w:hAnsi="Times New Roman" w:cs="Times New Roman"/>
          <w:sz w:val="24"/>
          <w:szCs w:val="24"/>
        </w:rPr>
        <w:t>- воспитание гражданственности, трудолюбия, уважения к правам и свободам человека, Родине, семье.</w:t>
      </w:r>
    </w:p>
    <w:p w:rsidR="00B72C60" w:rsidRPr="00B72C60" w:rsidRDefault="00A60197" w:rsidP="00B72C60">
      <w:pPr>
        <w:pStyle w:val="a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C60">
        <w:rPr>
          <w:rFonts w:ascii="Times New Roman" w:hAnsi="Times New Roman" w:cs="Times New Roman"/>
          <w:i/>
          <w:sz w:val="24"/>
          <w:szCs w:val="24"/>
          <w:u w:val="single"/>
        </w:rPr>
        <w:t>Основными задачами  деятельности ДЮСШ в новом учебном году были: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1. Вовлечение максимально возможного числа детей в систематические занятия спортом, выявление их склонностей и воспитание устойчивого интереса к занятиям в избранном виде спорта.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2. 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обучающихся.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3. Обеспечение повышения уровня общей и специальной физической подготовленности в соответствии с требованиями программ по видам спорта.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4. Оздоровление детей и подростков, повышение уровня их физической подготовленности.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5.  Подготовка к участию в соревнованиях различного уровня.</w:t>
      </w:r>
    </w:p>
    <w:p w:rsidR="00A60197" w:rsidRPr="00B72C60" w:rsidRDefault="00A60197" w:rsidP="00B72C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72C60">
        <w:rPr>
          <w:rFonts w:ascii="Times New Roman" w:hAnsi="Times New Roman" w:cs="Times New Roman"/>
          <w:sz w:val="24"/>
          <w:szCs w:val="24"/>
        </w:rPr>
        <w:t>6. Проведение работы с родителями направленной на повышение их ответственности за здоровье детей.</w:t>
      </w:r>
    </w:p>
    <w:p w:rsidR="004174AA" w:rsidRPr="00B72C60" w:rsidRDefault="004174AA" w:rsidP="005A351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Источники анализа:</w:t>
      </w:r>
      <w:r w:rsidR="005A35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8D397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школьного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оперативной </w:t>
      </w:r>
      <w:r w:rsidR="008D397B"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школьной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5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документация</w:t>
      </w:r>
      <w:r w:rsidR="005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контрольно-переводных экзаменов</w:t>
      </w:r>
      <w:r w:rsidR="005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174AA" w:rsidRPr="005272D8" w:rsidRDefault="005272D8" w:rsidP="005272D8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  <w:r w:rsidRPr="005272D8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2.</w:t>
      </w:r>
      <w:r w:rsidRPr="005272D8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</w:t>
      </w:r>
      <w:r w:rsidR="004174AA" w:rsidRPr="005272D8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>Сведения о кадрах</w:t>
      </w:r>
    </w:p>
    <w:p w:rsidR="00F24D82" w:rsidRPr="00F24D82" w:rsidRDefault="005A3513" w:rsidP="005A3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в ДЮСШ на 1 сентября 2015 г. работало 11 тренеров-преподавателей (из них 5 человек</w:t>
      </w:r>
      <w:r w:rsidR="007561C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штатные  и 6 человек работ</w:t>
      </w:r>
      <w:r w:rsidR="006F05C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 ДЮСШ по совместительству)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тренеры - преподаватели имеют высшее </w:t>
      </w:r>
      <w:r w:rsidR="007561C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                                                                                                                      </w:t>
      </w:r>
      <w:r w:rsid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аттестации ВЫСШУЮ квалификационную категорию имеет 1 тренер – преподаватель (Волков С.А.), ПЕРВУЮ – 3 тренера- преподавателя (Воеводин В.Л., Воробьев А.В. и Кулигина В.Н.). За 2015-2016 учебный год были аттестованы </w:t>
      </w:r>
      <w:r w:rsidR="008D397B" w:rsidRPr="00BC239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ПЕРВУЮ квалификационную</w:t>
      </w:r>
      <w:r w:rsidRPr="00B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тренер- преподаватель  Кулигина В.Н. и 5 тренеров прошли аттестацию на соответствие занимаемой должности. </w:t>
      </w:r>
      <w:r w:rsidR="00F24D82" w:rsidRPr="000F1C37">
        <w:rPr>
          <w:rFonts w:ascii="Times New Roman" w:hAnsi="Times New Roman" w:cs="Times New Roman"/>
          <w:color w:val="002060"/>
          <w:sz w:val="20"/>
          <w:szCs w:val="20"/>
        </w:rPr>
        <w:tab/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90"/>
        <w:gridCol w:w="1194"/>
        <w:gridCol w:w="843"/>
        <w:gridCol w:w="1130"/>
        <w:gridCol w:w="1245"/>
        <w:gridCol w:w="1285"/>
        <w:gridCol w:w="1223"/>
        <w:gridCol w:w="1572"/>
      </w:tblGrid>
      <w:tr w:rsidR="00EF6D63" w:rsidRPr="00F24D82" w:rsidTr="00BD1D93">
        <w:trPr>
          <w:cantSplit/>
          <w:trHeight w:val="73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№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Ф.И.О.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должность по штатному расписанию у штатных,</w:t>
            </w:r>
            <w:r w:rsidR="00EF6D6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Должность по оснос</w:t>
            </w:r>
            <w:r w:rsidR="00EF6D63" w:rsidRPr="00EF6D63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н.</w:t>
            </w:r>
            <w:r w:rsidRPr="00EF6D63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месту работы</w:t>
            </w:r>
            <w:r w:rsidRPr="00EF6D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F6D63" w:rsidRPr="00EF6D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6D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совместителей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EF6D63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Образован </w:t>
            </w:r>
            <w:r w:rsidR="00F24D82"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(какое учебное заведение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24D82"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окончил, когда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     </w:t>
            </w:r>
            <w:r w:rsidR="00F24D82"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 д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окумента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Стаж пед. 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р</w:t>
            </w: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аботы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(на январь 2015 г.)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Квалиф.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EF6D63"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К</w:t>
            </w: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атегория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</w:t>
            </w:r>
            <w:r w:rsid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должности,</w:t>
            </w:r>
            <w:r w:rsid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по совмест.)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Дата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Аттестации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основному месту работы</w:t>
            </w:r>
            <w:r w:rsid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 ч. по совм.)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Срок окончания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действия</w:t>
            </w:r>
            <w:r w:rsidR="00EF6D63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(квалиф. категории)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EF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Курсовая подготовка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должности,</w:t>
            </w:r>
            <w:r w:rsid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по совместит.)</w:t>
            </w:r>
          </w:p>
          <w:p w:rsidR="00F24D82" w:rsidRPr="00F24D82" w:rsidRDefault="00F24D82" w:rsidP="00BD1D93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EF6D63" w:rsidRPr="00F24D82" w:rsidTr="003C3F74">
        <w:trPr>
          <w:cantSplit/>
          <w:trHeight w:val="131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D82" w:rsidRPr="00EF6D63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EF6D63">
              <w:rPr>
                <w:rFonts w:ascii="Times New Roman" w:hAnsi="Times New Roman" w:cs="Times New Roman"/>
                <w:b/>
                <w:bCs/>
                <w:color w:val="800000"/>
                <w:sz w:val="18"/>
                <w:szCs w:val="18"/>
                <w:shd w:val="clear" w:color="auto" w:fill="FFCC99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D82" w:rsidRPr="00F24D82" w:rsidRDefault="00F24D82" w:rsidP="00EF6D6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В т.ч. в</w:t>
            </w:r>
            <w:r w:rsidR="00EF6D63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данном</w:t>
            </w:r>
            <w:r w:rsidR="00EF6D63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учрежден.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2" w:rsidRPr="00F24D82" w:rsidRDefault="00F24D82" w:rsidP="00BD1D93">
            <w:pP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EF6D63" w:rsidRPr="00F24D82" w:rsidTr="003C3F74">
        <w:trPr>
          <w:cantSplit/>
          <w:trHeight w:val="1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24D82" w:rsidRPr="00F24D82" w:rsidRDefault="00F24D82" w:rsidP="00BD1D93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EF6D63" w:rsidRPr="00F24D82" w:rsidTr="00BD1D9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975B9E">
            <w:pPr>
              <w:tabs>
                <w:tab w:val="left" w:pos="542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Созонов Александр</w:t>
            </w:r>
            <w:r w:rsidR="00975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Михайлович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–Директор–Тренер- преподаватель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975B9E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Физкульт.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975B9E">
              <w:rPr>
                <w:rFonts w:ascii="Times New Roman" w:hAnsi="Times New Roman" w:cs="Times New Roman"/>
                <w:bCs/>
                <w:sz w:val="18"/>
                <w:szCs w:val="18"/>
              </w:rPr>
              <w:t>ШГПУ –1999</w:t>
            </w:r>
            <w:r w:rsidR="00975B9E" w:rsidRPr="00975B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24D82" w:rsidRPr="00975B9E">
              <w:rPr>
                <w:rFonts w:ascii="Times New Roman" w:hAnsi="Times New Roman" w:cs="Times New Roman"/>
                <w:bCs/>
                <w:sz w:val="18"/>
                <w:szCs w:val="18"/>
              </w:rPr>
              <w:t>БВС  0310681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15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8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F24D82" w:rsidRPr="00E540B5" w:rsidRDefault="00F24D82" w:rsidP="00975B9E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6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EF6D6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Тр.</w:t>
            </w:r>
            <w:r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преп.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07.04.2014</w:t>
            </w:r>
            <w:r w:rsidR="0097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Руководит.</w:t>
            </w:r>
          </w:p>
          <w:p w:rsidR="00F24D82" w:rsidRPr="00E540B5" w:rsidRDefault="00975B9E" w:rsidP="00975B9E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26.10.2015 Тр.</w:t>
            </w:r>
            <w:r w:rsidR="00F24D82"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преп.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  <w:p w:rsidR="00F24D82" w:rsidRPr="00E540B5" w:rsidRDefault="00975B9E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26.10.2020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НИРО февраль- март 2016 г.</w:t>
            </w:r>
          </w:p>
        </w:tc>
      </w:tr>
      <w:tr w:rsidR="00EF6D63" w:rsidRPr="00F24D82" w:rsidTr="00BD1D93">
        <w:trPr>
          <w:cantSplit/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F6D6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Муравьев Вадим</w:t>
            </w:r>
            <w:r w:rsidR="00744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Александров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–Зам. </w:t>
            </w:r>
            <w:r w:rsidR="00EF6D63" w:rsidRPr="00F24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r w:rsidR="00EF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–Тренер- преподаватель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744B0C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Физкульт.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ШГПИ –</w:t>
            </w:r>
            <w:r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1988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ПВ  № 462228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36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31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744B0C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Зам. директ</w:t>
            </w:r>
          </w:p>
          <w:p w:rsidR="00F24D82" w:rsidRPr="00E540B5" w:rsidRDefault="00F24D82" w:rsidP="00975B9E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744B0C"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оотв</w:t>
            </w:r>
            <w:r w:rsidR="00EF6D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75B9E" w:rsidRPr="00EF6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75B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Тр.</w:t>
            </w:r>
            <w:r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преп.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3" w:rsidRDefault="00F24D82" w:rsidP="00EF6D6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  <w:r w:rsidR="00EF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Руководит.</w:t>
            </w:r>
            <w:r w:rsidR="00975B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="00EF6D6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="00975B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="00EF6D6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</w:t>
            </w:r>
          </w:p>
          <w:p w:rsidR="00F24D82" w:rsidRPr="00E540B5" w:rsidRDefault="00975B9E" w:rsidP="00EF6D6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26.10.2015 Тр.</w:t>
            </w:r>
            <w:r w:rsidR="00F24D82"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преп.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  <w:p w:rsidR="00F24D82" w:rsidRPr="00E540B5" w:rsidRDefault="00975B9E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26.10.2020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НО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ЭКЦ</w:t>
            </w:r>
            <w:r w:rsidR="0097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«Гуманитарные проекты-21 век»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2016 г.</w:t>
            </w:r>
          </w:p>
        </w:tc>
      </w:tr>
      <w:tr w:rsidR="00EF6D63" w:rsidRPr="00F24D82" w:rsidTr="00744B0C">
        <w:trPr>
          <w:cantSplit/>
          <w:trHeight w:val="9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Воеводин Владимир</w:t>
            </w:r>
            <w:r w:rsidR="00744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Леонидович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4B0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="00744B0C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B0C">
              <w:rPr>
                <w:rFonts w:ascii="Times New Roman" w:hAnsi="Times New Roman" w:cs="Times New Roman"/>
                <w:sz w:val="20"/>
                <w:szCs w:val="20"/>
              </w:rPr>
              <w:t>- преп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Физкульт.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ШГПУ –</w:t>
            </w:r>
            <w:r w:rsidR="00744B0C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  <w:r w:rsidR="00744B0C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F24D82" w:rsidRPr="00744B0C">
              <w:rPr>
                <w:rFonts w:ascii="Times New Roman" w:hAnsi="Times New Roman" w:cs="Times New Roman"/>
                <w:bCs/>
                <w:sz w:val="18"/>
                <w:szCs w:val="18"/>
              </w:rPr>
              <w:t>БВС  0310768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27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27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кат.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Тренр-преп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 преподав.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 xml:space="preserve">03.06.2018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НИРО февраль-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март  2013 г.</w:t>
            </w:r>
          </w:p>
        </w:tc>
      </w:tr>
      <w:tr w:rsidR="00EF6D63" w:rsidRPr="00F24D82" w:rsidTr="003C3F74">
        <w:trPr>
          <w:cantSplit/>
          <w:trHeight w:val="13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Волков Сергей</w:t>
            </w:r>
            <w:r w:rsidR="00744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Александров.</w:t>
            </w:r>
            <w:r w:rsidR="00744B0C">
              <w:rPr>
                <w:rFonts w:ascii="Times New Roman" w:hAnsi="Times New Roman" w:cs="Times New Roman"/>
                <w:sz w:val="20"/>
                <w:szCs w:val="20"/>
              </w:rPr>
              <w:t>–Тр.- препод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Физкульт.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ЯГПУ –1982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ЗВ  № 631842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40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33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Трнер-преп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 преподав.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МГИФК–1986г.</w:t>
            </w:r>
          </w:p>
        </w:tc>
      </w:tr>
      <w:tr w:rsidR="00EF6D63" w:rsidRPr="00F24D82" w:rsidTr="00744B0C">
        <w:trPr>
          <w:cantSplit/>
          <w:trHeight w:val="1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4D82" w:rsidRPr="00F24D82" w:rsidRDefault="00F24D82" w:rsidP="00744B0C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Воробьёв Александр</w:t>
            </w:r>
            <w:r w:rsidR="00744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Владимиров</w:t>
            </w:r>
            <w:r w:rsidR="00744B0C">
              <w:rPr>
                <w:rFonts w:ascii="Times New Roman" w:hAnsi="Times New Roman" w:cs="Times New Roman"/>
                <w:sz w:val="20"/>
                <w:szCs w:val="20"/>
              </w:rPr>
              <w:t>–Тр.- препод.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физкульт.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ШГПУ –2008</w:t>
            </w:r>
            <w:r w:rsidR="00744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ВСГ  1666852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6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6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кат.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Трнер-прп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  <w:p w:rsidR="00F24D82" w:rsidRPr="00E540B5" w:rsidRDefault="00F24D82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 преподав.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НИРО февраль-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март  2013 г.</w:t>
            </w:r>
          </w:p>
        </w:tc>
      </w:tr>
      <w:tr w:rsidR="00EF6D63" w:rsidRPr="00F24D82" w:rsidTr="00BD1D93">
        <w:trPr>
          <w:cantSplit/>
          <w:trHeight w:val="7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sz w:val="20"/>
                <w:szCs w:val="20"/>
              </w:rPr>
              <w:t>Рунов Алексей Игоревич</w:t>
            </w:r>
            <w:r w:rsidR="00E54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sz w:val="20"/>
                <w:szCs w:val="20"/>
              </w:rPr>
              <w:t>Тренер ФОК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744B0C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Физкульт. 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НГПУ –2010</w:t>
            </w: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ВСГ</w:t>
            </w:r>
            <w:r w:rsidR="00F24D82"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90804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0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Тренер-преп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26.10.2015 г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Тренер- преп.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26.10.2020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F6D63" w:rsidRPr="00F24D82" w:rsidTr="00BD1D93">
        <w:trPr>
          <w:cantSplit/>
          <w:trHeight w:val="7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7.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Кулигина Валентина</w:t>
            </w:r>
            <w:r w:rsidR="00E540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Николаевна - </w:t>
            </w:r>
            <w:r w:rsidRPr="00F24D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учитель ФК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Высшее педагогич.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ШГПУ –2003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ИВС  0278548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14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14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кат.</w:t>
            </w:r>
          </w:p>
          <w:p w:rsidR="00F24D82" w:rsidRPr="00E540B5" w:rsidRDefault="00EF6D63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Тр.-</w:t>
            </w:r>
            <w:r w:rsidR="00F24D82" w:rsidRPr="00E540B5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  <w:p w:rsidR="00F24D82" w:rsidRPr="00E540B5" w:rsidRDefault="00E540B5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 препод.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F24D82" w:rsidRPr="00E540B5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НИРО март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</w:tr>
      <w:tr w:rsidR="00EF6D63" w:rsidRPr="00F24D82" w:rsidTr="00EF6D63">
        <w:trPr>
          <w:cantSplit/>
          <w:trHeight w:val="10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Созонов Алексей</w:t>
            </w:r>
            <w:r w:rsidR="00E540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Михайлович - </w:t>
            </w:r>
            <w:r w:rsidRPr="00F24D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учитель ФК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Высшее Физкульт.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ШГПИ –1993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ЩВ  № 75532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21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F6D63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Тренер-преп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26.10.2015 </w:t>
            </w:r>
            <w:r w:rsidR="00F24D82"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F24D82" w:rsidRPr="00E540B5" w:rsidRDefault="00E540B5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Тренер- препод.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 xml:space="preserve">26.10.2020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6F05CB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НИРО март  2015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г.</w:t>
            </w:r>
          </w:p>
        </w:tc>
      </w:tr>
      <w:tr w:rsidR="00EF6D63" w:rsidRPr="00F24D82" w:rsidTr="00BD1D9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Власов Евгений Викторович – </w:t>
            </w:r>
            <w:r w:rsidRPr="00F24D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учитель ФК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Высшее Физкульт.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ШГПИ –1991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ФВ  № 192554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23 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19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EF6D6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2016-17 уч.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6F05CB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НИРО апрель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</w:tr>
      <w:tr w:rsidR="00EF6D63" w:rsidRPr="00F24D82" w:rsidTr="00BD1D9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E540B5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Ошоев Алексей</w:t>
            </w:r>
            <w:r w:rsidR="00E540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Николаевич – </w:t>
            </w:r>
            <w:r w:rsidRPr="00F24D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учитель ФК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Высшее Физкул</w:t>
            </w:r>
            <w:r w:rsidR="00E540B5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ьт. 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ШГПУ –2005</w:t>
            </w:r>
            <w:r w:rsidR="00E540B5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ВСВ  1807752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8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8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540B5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Соотв.</w:t>
            </w:r>
            <w:r w:rsidR="00E54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B5">
              <w:rPr>
                <w:rFonts w:ascii="Times New Roman" w:hAnsi="Times New Roman" w:cs="Times New Roman"/>
                <w:sz w:val="20"/>
                <w:szCs w:val="20"/>
              </w:rPr>
              <w:t>Тренер-преп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26.10.2015 г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Тренер- преп.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F6D63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26.10.2020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НИРО май</w:t>
            </w:r>
          </w:p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2016 г.</w:t>
            </w:r>
          </w:p>
        </w:tc>
      </w:tr>
      <w:tr w:rsidR="00EF6D63" w:rsidRPr="00F24D82" w:rsidTr="00BD1D9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4D82" w:rsidRPr="00F24D82" w:rsidRDefault="00F24D82" w:rsidP="00BD1D93">
            <w:pPr>
              <w:tabs>
                <w:tab w:val="left" w:pos="5420"/>
              </w:tabs>
              <w:jc w:val="right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F24D82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Комаров Александр</w:t>
            </w:r>
            <w:r w:rsidR="00E540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Константинов</w:t>
            </w:r>
            <w:r w:rsidRPr="00F24D8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- </w:t>
            </w:r>
            <w:r w:rsidRPr="00F24D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учитель ФК</w:t>
            </w:r>
            <w:r w:rsidRPr="00F24D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E540B5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Высшее агрономич. </w:t>
            </w:r>
            <w:r w:rsidR="00F24D82"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ИГСХИ -1988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27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10 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352DD5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F6D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2016-17 уч.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82" w:rsidRPr="00E540B5" w:rsidRDefault="00F24D82" w:rsidP="00BD1D93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24D82" w:rsidRPr="00E540B5" w:rsidRDefault="00F24D82" w:rsidP="00E540B5">
            <w:pPr>
              <w:tabs>
                <w:tab w:val="left" w:pos="542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НИРО февраль</w:t>
            </w:r>
            <w:r w:rsid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   </w:t>
            </w:r>
            <w:r w:rsidRPr="00E540B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2016 г.</w:t>
            </w:r>
          </w:p>
        </w:tc>
      </w:tr>
    </w:tbl>
    <w:p w:rsidR="00F24D82" w:rsidRPr="00F24D82" w:rsidRDefault="00F24D82" w:rsidP="00F24D82">
      <w:pPr>
        <w:tabs>
          <w:tab w:val="left" w:pos="542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561CD" w:rsidRPr="003C3F74" w:rsidRDefault="00F24D82" w:rsidP="00756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84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видно из таблицы в Сокольской 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 трудится </w:t>
      </w:r>
      <w:r w:rsidR="009C684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коллектив, основной состав которого не</w:t>
      </w:r>
      <w:r w:rsidR="007561C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уже длительное время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84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8D397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84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BC2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1C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систематическая работа по повышению квалиф</w:t>
      </w:r>
      <w:r w:rsidR="00690001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</w:t>
      </w:r>
      <w:r w:rsidR="009C684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аттестации </w:t>
      </w:r>
      <w:r w:rsidR="00690001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тренеров-преподавателей. 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</w:t>
      </w:r>
      <w:r w:rsidR="00690001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A0305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прохождение аттестации тренеров-преподавателей работающих по совместительству с целью подтверждения соответствия занимаемой должности.</w:t>
      </w:r>
    </w:p>
    <w:p w:rsidR="007561CD" w:rsidRPr="003C3F74" w:rsidRDefault="007561CD" w:rsidP="00756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 ДЮСШ подала документы на участие в региональном этапе Всероссийского  конкурса среди организаций дополнительного образования физкультурно - спортивной направленности системы </w:t>
      </w:r>
      <w:r w:rsidR="008D397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котором по итогам работы за 2014-2015 год заняла ТРЕТЬЕ место. </w:t>
      </w:r>
    </w:p>
    <w:p w:rsidR="00F24D82" w:rsidRPr="00F24D82" w:rsidRDefault="00A03055" w:rsidP="00756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5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82" w:rsidRPr="00F24D8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561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F24D82" w:rsidRPr="00F24D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</w:p>
    <w:p w:rsidR="004174AA" w:rsidRPr="004174AA" w:rsidRDefault="00991522" w:rsidP="0041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6365BB" w:rsidRPr="006365BB" w:rsidRDefault="006365BB" w:rsidP="006365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65BB" w:rsidRDefault="006365BB" w:rsidP="006365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65BB" w:rsidRPr="00044B72" w:rsidRDefault="00044B72" w:rsidP="00044B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  <w:r w:rsidRPr="00044B7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3. </w:t>
      </w:r>
      <w:r w:rsidR="006365BB" w:rsidRPr="00044B7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 w:rsidR="00D30CD5" w:rsidRPr="00044B7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>Сведения об обучающихся</w:t>
      </w:r>
    </w:p>
    <w:p w:rsidR="000F75F3" w:rsidRDefault="00A96CA9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1A4B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2015</w:t>
      </w:r>
      <w:r w:rsidR="00D30CD5" w:rsidRPr="00F91A4B">
        <w:rPr>
          <w:rFonts w:ascii="Times New Roman" w:eastAsia="Times New Roman" w:hAnsi="Times New Roman" w:cs="Times New Roman"/>
          <w:sz w:val="27"/>
          <w:szCs w:val="27"/>
          <w:lang w:eastAsia="ru-RU"/>
        </w:rPr>
        <w:t>-201</w:t>
      </w:r>
      <w:r w:rsidRPr="00F91A4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30CD5" w:rsidRPr="00F91A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 </w:t>
      </w:r>
      <w:r w:rsidRPr="00F91A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Сокольской  ДЮСШ  обучалось 323 человека в 21 группе, а именно по этапам подготовки:</w:t>
      </w:r>
    </w:p>
    <w:tbl>
      <w:tblPr>
        <w:tblpPr w:leftFromText="180" w:rightFromText="180" w:vertAnchor="page" w:horzAnchor="page" w:tblpX="1645" w:tblpY="2443"/>
        <w:tblW w:w="6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506"/>
        <w:gridCol w:w="4111"/>
        <w:gridCol w:w="236"/>
      </w:tblGrid>
      <w:tr w:rsidR="000F75F3" w:rsidRPr="00BD1D93" w:rsidTr="00AE6311">
        <w:trPr>
          <w:gridAfter w:val="1"/>
          <w:wAfter w:w="236" w:type="dxa"/>
          <w:trHeight w:val="345"/>
        </w:trPr>
        <w:tc>
          <w:tcPr>
            <w:tcW w:w="237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BD1D93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</w:tcBorders>
            <w:shd w:val="clear" w:color="auto" w:fill="984806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  <w:t>Количество учащихся в ДЮСШ</w:t>
            </w:r>
          </w:p>
        </w:tc>
      </w:tr>
      <w:tr w:rsidR="00AE6311" w:rsidRPr="00BD1D93" w:rsidTr="00AE6311">
        <w:trPr>
          <w:gridAfter w:val="1"/>
          <w:wAfter w:w="236" w:type="dxa"/>
          <w:trHeight w:val="144"/>
        </w:trPr>
        <w:tc>
          <w:tcPr>
            <w:tcW w:w="6487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E6311" w:rsidRPr="00AE6311" w:rsidRDefault="00AE6311" w:rsidP="00AE6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ВСЕГО в ДЮСШ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E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31 декабря 2015 г. </w:t>
            </w:r>
            <w:r w:rsidRPr="00AE631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– 323</w:t>
            </w:r>
            <w:r w:rsidRPr="00AE6311"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 xml:space="preserve"> </w:t>
            </w:r>
            <w:r w:rsidRPr="00AE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FFFF99"/>
            <w:textDirection w:val="btLr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Arial Black" w:eastAsia="Times New Roman" w:hAnsi="Arial Black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0000FF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F75F3" w:rsidRPr="00BD1D93" w:rsidRDefault="000F75F3" w:rsidP="000F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гр.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285"/>
        </w:trPr>
        <w:tc>
          <w:tcPr>
            <w:tcW w:w="870" w:type="dxa"/>
            <w:vMerge/>
            <w:tcBorders>
              <w:top w:val="nil"/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75F3" w:rsidRPr="00BD1D93" w:rsidRDefault="000F75F3" w:rsidP="000F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99"/>
        </w:trPr>
        <w:tc>
          <w:tcPr>
            <w:tcW w:w="870" w:type="dxa"/>
            <w:vMerge/>
            <w:tcBorders>
              <w:top w:val="nil"/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75F3" w:rsidRPr="00BD1D93" w:rsidRDefault="000F75F3" w:rsidP="000F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гр.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ИТОГО</w:t>
            </w:r>
            <w:r w:rsidRPr="00BD1D9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shd w:val="clear" w:color="auto" w:fill="FABF8F"/>
                <w:lang w:eastAsia="ru-RU"/>
              </w:rPr>
              <w:t>67 чел.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BF8F"/>
                <w:lang w:eastAsia="ru-RU"/>
              </w:rPr>
              <w:t xml:space="preserve"> – 4 гр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trHeight w:val="328"/>
        </w:trPr>
        <w:tc>
          <w:tcPr>
            <w:tcW w:w="870" w:type="dxa"/>
            <w:vMerge w:val="restart"/>
            <w:tcBorders>
              <w:left w:val="triple" w:sz="4" w:space="0" w:color="auto"/>
            </w:tcBorders>
            <w:shd w:val="clear" w:color="auto" w:fill="CCFFCC"/>
            <w:textDirection w:val="btLr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Bodoni MT Black" w:eastAsia="Times New Roman" w:hAnsi="Bodoni MT Black" w:cs="Times New Roman"/>
                <w:b/>
                <w:color w:val="993300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9933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506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25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14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28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1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 xml:space="preserve"> 27 чел.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группы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trHeight w:val="180"/>
        </w:trPr>
        <w:tc>
          <w:tcPr>
            <w:tcW w:w="870" w:type="dxa"/>
            <w:vMerge w:val="restart"/>
            <w:tcBorders>
              <w:left w:val="triple" w:sz="4" w:space="0" w:color="auto"/>
            </w:tcBorders>
            <w:shd w:val="clear" w:color="auto" w:fill="FFCC99"/>
            <w:textDirection w:val="btLr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Arial Black" w:eastAsia="Times New Roman" w:hAnsi="Arial Black" w:cs="Times New Roman"/>
                <w:b/>
                <w:color w:val="008080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00808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77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  <w:textDirection w:val="btLr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16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80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210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240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30 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6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shd w:val="clear" w:color="auto" w:fill="FBD4B4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 xml:space="preserve"> 46 чел.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группы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BD4B4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trHeight w:val="165"/>
        </w:trPr>
        <w:tc>
          <w:tcPr>
            <w:tcW w:w="6487" w:type="dxa"/>
            <w:gridSpan w:val="3"/>
            <w:tcBorders>
              <w:left w:val="triple" w:sz="4" w:space="0" w:color="auto"/>
            </w:tcBorders>
            <w:shd w:val="clear" w:color="auto" w:fill="F2F2F2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0F75F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В С Е Г О:</w:t>
            </w:r>
            <w:r w:rsidRPr="00BD1D9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0F75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в отделении </w:t>
            </w:r>
            <w:r w:rsidRPr="000F75F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ВОЛЕЙБОЛА </w:t>
            </w: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 xml:space="preserve">- </w:t>
            </w:r>
            <w:r w:rsidRPr="00BD1D93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140 чел.</w:t>
            </w:r>
            <w:r w:rsidR="00414154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 xml:space="preserve"> </w:t>
            </w:r>
            <w:r w:rsidR="00414154" w:rsidRPr="00414154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в 9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FFFF99"/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Arial Black" w:eastAsia="Times New Roman" w:hAnsi="Arial Black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0000FF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top w:val="nil"/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top w:val="nil"/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17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 чел.</w:t>
            </w:r>
            <w:r w:rsidRPr="00BD1D9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ru-RU"/>
              </w:rPr>
              <w:t xml:space="preserve">- 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/>
                <w:lang w:eastAsia="ru-RU"/>
              </w:rPr>
              <w:t>3 группы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99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trHeight w:val="165"/>
        </w:trPr>
        <w:tc>
          <w:tcPr>
            <w:tcW w:w="870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CCFFCC"/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Arial Black" w:eastAsia="Times New Roman" w:hAnsi="Arial Black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8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65"/>
        </w:trPr>
        <w:tc>
          <w:tcPr>
            <w:tcW w:w="8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67 чел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 групп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CCFFCC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 w:val="restart"/>
            <w:tcBorders>
              <w:left w:val="triple" w:sz="4" w:space="0" w:color="auto"/>
            </w:tcBorders>
            <w:shd w:val="clear" w:color="auto" w:fill="FFCC99"/>
            <w:textDirection w:val="tbRl"/>
          </w:tcPr>
          <w:p w:rsidR="000F75F3" w:rsidRPr="00BD1D93" w:rsidRDefault="000F75F3" w:rsidP="000F75F3">
            <w:pPr>
              <w:spacing w:after="0" w:line="240" w:lineRule="auto"/>
              <w:ind w:left="113" w:right="113"/>
              <w:jc w:val="center"/>
              <w:rPr>
                <w:rFonts w:ascii="Arial Black" w:eastAsia="Times New Roman" w:hAnsi="Arial Black" w:cs="Times New Roman"/>
                <w:b/>
                <w:color w:val="008080"/>
                <w:sz w:val="24"/>
                <w:szCs w:val="24"/>
                <w:lang w:eastAsia="ru-RU"/>
              </w:rPr>
            </w:pPr>
            <w:r w:rsidRPr="00BD1D93">
              <w:rPr>
                <w:rFonts w:ascii="Arial Black" w:eastAsia="Times New Roman" w:hAnsi="Arial Black" w:cs="Times New Roman"/>
                <w:b/>
                <w:color w:val="00808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16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16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  <w:tcBorders>
              <w:top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870" w:type="dxa"/>
            <w:vMerge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BD1D9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 г</w:t>
              </w:r>
            </w:smartTag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4111" w:type="dxa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F3" w:rsidRPr="00BD1D93" w:rsidTr="00AE6311">
        <w:trPr>
          <w:trHeight w:val="345"/>
        </w:trPr>
        <w:tc>
          <w:tcPr>
            <w:tcW w:w="2376" w:type="dxa"/>
            <w:gridSpan w:val="2"/>
            <w:tcBorders>
              <w:left w:val="triple" w:sz="4" w:space="0" w:color="auto"/>
            </w:tcBorders>
            <w:shd w:val="clear" w:color="auto" w:fill="FFCC99"/>
          </w:tcPr>
          <w:p w:rsidR="000F75F3" w:rsidRPr="00BD1D93" w:rsidRDefault="000F75F3" w:rsidP="000F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111" w:type="dxa"/>
            <w:shd w:val="clear" w:color="auto" w:fill="FBD4B4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чел.</w:t>
            </w:r>
            <w:r w:rsidRPr="00B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группы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BD4B4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F75F3" w:rsidRPr="00BD1D93" w:rsidTr="00AE6311">
        <w:trPr>
          <w:gridAfter w:val="1"/>
          <w:wAfter w:w="236" w:type="dxa"/>
          <w:trHeight w:val="345"/>
        </w:trPr>
        <w:tc>
          <w:tcPr>
            <w:tcW w:w="6487" w:type="dxa"/>
            <w:gridSpan w:val="3"/>
            <w:tcBorders>
              <w:left w:val="triple" w:sz="4" w:space="0" w:color="auto"/>
            </w:tcBorders>
            <w:shd w:val="clear" w:color="auto" w:fill="F2F2F2"/>
          </w:tcPr>
          <w:p w:rsidR="000F75F3" w:rsidRPr="00BD1D93" w:rsidRDefault="000F75F3" w:rsidP="000F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 xml:space="preserve"> </w:t>
            </w:r>
            <w:r w:rsidRPr="000F75F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В С Е Г О в отделении ФУТБОЛА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D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гр.</w:t>
            </w:r>
          </w:p>
        </w:tc>
      </w:tr>
    </w:tbl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5F3" w:rsidRDefault="000F75F3" w:rsidP="00D3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CD5" w:rsidRPr="00430FDB" w:rsidRDefault="00AE6311" w:rsidP="006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занимающихся</w:t>
      </w:r>
      <w:r w:rsidR="00430FD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спортсменов разрядников - 123 человека в т. ч. имеют:</w:t>
      </w:r>
      <w:r w:rsidR="00690001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30CD5" w:rsidRPr="003C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FDB" w:rsidRPr="0004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юношеский разряд</w:t>
      </w:r>
      <w:r w:rsidR="00430FDB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D30CD5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30FDB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волейболу и 11 чел. по футболу</w:t>
      </w:r>
      <w:r w:rsidR="0069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30FDB" w:rsidRPr="0004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юношеский разряд</w:t>
      </w:r>
      <w:r w:rsidR="00430FDB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12 чел. по волейболу и 26 чел. по футболу</w:t>
      </w:r>
      <w:r w:rsidR="0069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30FDB" w:rsidRPr="0004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юношеский разряд</w:t>
      </w:r>
      <w:r w:rsidR="00430FDB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</w:t>
      </w:r>
      <w:r w:rsidR="00D30CD5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30FDB" w:rsidRP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волейболу и 38 чел. по футболу</w:t>
      </w:r>
    </w:p>
    <w:p w:rsidR="00044B72" w:rsidRPr="0077601B" w:rsidRDefault="00044B72" w:rsidP="00527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7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4.</w:t>
      </w:r>
      <w:r w:rsidRPr="0006331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Учебно</w:t>
      </w:r>
      <w:r w:rsidR="0006331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>-</w:t>
      </w:r>
      <w:r w:rsidR="0006331B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>методическая работа</w:t>
      </w:r>
    </w:p>
    <w:p w:rsidR="00044B72" w:rsidRPr="00C03534" w:rsidRDefault="00044B72" w:rsidP="00C03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деятельность учреждения направлена на полное удовлетворение образовательных потребностей дет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молодежи Сокольского района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создание условий для самоопределения и гармоничного развития личности и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самореализации детей; привлечение максимально возможного количества детей и подростков к систематическим зан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спортом, развитие массового волейбола и футбола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было составлено заместителем директора по учебно-воспитательной работе по представлению тренера-преподавателя в целях установления благоприятного режима тренировок занимающихся.</w:t>
      </w:r>
      <w:r w:rsidR="00524B7A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формами организации в 2015-2016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являлись: учебно-тренировочные занятия, теоретиче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ские, практические,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вительные мероприятия, санитарный и гигиенический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участие в соревнованиях, учебно-тренировочных сборах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спортивного лагеря «СОКОЛЁНОК»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EFA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работа т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екущего учебного года в Сокольской ДЮСШ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построена с учетом режима школьного дня воспитанников и ре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комендаций СанПина</w:t>
      </w:r>
      <w:r w:rsidR="007561CD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31B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спортсменов в образовательной школе. В предэкзаменационный и экзаменационный периоды, учитывая успеваемость каждого спортсмена в общеобразовательной школе и других учебных заведениях, тренер-преподаватель может уменьшать для отдельных учащихся количество</w:t>
      </w:r>
      <w:r w:rsid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давая индивидуальные задания.                                                           </w:t>
      </w:r>
      <w:r w:rsidR="00B249E7"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спортсменов в ДЮСШ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протяжении длительного мног</w:t>
      </w:r>
      <w:r w:rsidR="00E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олетнего периода. Поэтому в 2015-2016</w:t>
      </w:r>
      <w:r w:rsidRPr="00C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организация учебно-тренировочного процесса выглядела так:</w:t>
      </w:r>
    </w:p>
    <w:p w:rsidR="00D30CD5" w:rsidRPr="00F51CAF" w:rsidRDefault="000F1C37" w:rsidP="00044B7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 xml:space="preserve">4.1. </w:t>
      </w:r>
      <w:r w:rsidR="00D30CD5"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>Выполнение учебного плана</w:t>
      </w:r>
    </w:p>
    <w:p w:rsidR="00D30CD5" w:rsidRPr="00F51CAF" w:rsidRDefault="00D30CD5" w:rsidP="00D30C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Отделение «Футбола»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551"/>
        <w:gridCol w:w="1759"/>
        <w:gridCol w:w="1664"/>
        <w:gridCol w:w="1936"/>
      </w:tblGrid>
      <w:tr w:rsidR="00D30CD5" w:rsidRPr="00F7563F" w:rsidTr="00BD1D93">
        <w:trPr>
          <w:trHeight w:val="8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Ф.И.О. тренера-преподавателя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Количество часов по 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Фактическое выполнение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952D5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Причины невыполнения учебного плана</w:t>
            </w:r>
          </w:p>
        </w:tc>
      </w:tr>
      <w:tr w:rsidR="00D30CD5" w:rsidRPr="00F7563F" w:rsidTr="007C69C4">
        <w:trPr>
          <w:trHeight w:val="8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C02FC4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  <w:p w:rsidR="00C02FC4" w:rsidRPr="00C02FC4" w:rsidRDefault="00C02F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  <w:p w:rsidR="00C02FC4" w:rsidRPr="00C02FC4" w:rsidRDefault="00C02F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C4" w:rsidRPr="00EC5C8F" w:rsidRDefault="00C02F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3 г. Ю </w:t>
            </w:r>
          </w:p>
          <w:p w:rsidR="00C02FC4" w:rsidRPr="00EC5C8F" w:rsidRDefault="00C02F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1 г. Ю</w:t>
            </w:r>
          </w:p>
          <w:p w:rsidR="00D30CD5" w:rsidRPr="00EC5C8F" w:rsidRDefault="00C02F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2 г. 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EC5C8F" w:rsidRDefault="00C02F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  <w:p w:rsidR="00D30CD5" w:rsidRPr="00EC5C8F" w:rsidRDefault="00C02F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C02FC4" w:rsidRPr="00EC5C8F" w:rsidRDefault="00C02FC4" w:rsidP="007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EC5C8F" w:rsidRDefault="00EC5C8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  <w:p w:rsidR="00EC5C8F" w:rsidRPr="00EC5C8F" w:rsidRDefault="00EC5C8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  <w:p w:rsidR="00EC5C8F" w:rsidRPr="00EC5C8F" w:rsidRDefault="00EC5C8F" w:rsidP="007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EC5C8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D30CD5" w:rsidRPr="00EC5C8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  <w:p w:rsidR="00C02FC4" w:rsidRPr="00EC5C8F" w:rsidRDefault="00EC5C8F" w:rsidP="007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D30CD5"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EC5C8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D5" w:rsidRPr="00EC5C8F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7C69C4">
        <w:trPr>
          <w:trHeight w:val="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C02FC4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7C69C4" w:rsidRPr="00991052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7C69C4" w:rsidRPr="00991052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7C69C4" w:rsidRPr="007C69C4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69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1E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4 г. Ю</w:t>
            </w:r>
          </w:p>
          <w:p w:rsidR="007C69C4" w:rsidRPr="00EC5C8F" w:rsidRDefault="007C69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1 г. Ю</w:t>
            </w:r>
          </w:p>
          <w:p w:rsidR="007C69C4" w:rsidRPr="00EC5C8F" w:rsidRDefault="007C69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2 г. Ю</w:t>
            </w:r>
          </w:p>
          <w:p w:rsidR="007C69C4" w:rsidRPr="00EC5C8F" w:rsidRDefault="007C69C4" w:rsidP="0099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5 г. 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C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101%</w:t>
            </w: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6F05CB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991052" w:rsidRDefault="007C69C4" w:rsidP="006F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Созонов А-й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7C69C4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991052" w:rsidRDefault="007C69C4" w:rsidP="006F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Кулигина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BD1D93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991052" w:rsidRDefault="007C69C4" w:rsidP="006F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Ошоев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</w:t>
            </w:r>
          </w:p>
        </w:tc>
      </w:tr>
      <w:tr w:rsidR="007C69C4" w:rsidRPr="00F7563F" w:rsidTr="00BD1D93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991052" w:rsidRDefault="007C69C4" w:rsidP="006F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Власов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п-ка</w:t>
            </w:r>
          </w:p>
        </w:tc>
      </w:tr>
      <w:tr w:rsidR="007C69C4" w:rsidRPr="00F7563F" w:rsidTr="00BD1D93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991052" w:rsidRDefault="007C69C4" w:rsidP="006F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Комаров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6F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1E7BDE">
        <w:trPr>
          <w:trHeight w:val="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991052" w:rsidRDefault="007C69C4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9C4" w:rsidRPr="00F7563F" w:rsidTr="00EC5C8F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C4" w:rsidRPr="00F7563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отделению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групп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4" w:rsidRPr="00EC5C8F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6311" w:rsidRDefault="00AE6311" w:rsidP="00D30C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52D5F" w:rsidRDefault="00952D5F" w:rsidP="00D30C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52D5F" w:rsidRDefault="00952D5F" w:rsidP="00D30C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52D5F" w:rsidRDefault="00952D5F" w:rsidP="00D30C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D30CD5" w:rsidRPr="00952D5F" w:rsidRDefault="00D30CD5" w:rsidP="00D30C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B2119"/>
          <w:sz w:val="28"/>
          <w:szCs w:val="28"/>
          <w:lang w:eastAsia="ru-RU"/>
        </w:rPr>
      </w:pPr>
      <w:r w:rsidRPr="00952D5F">
        <w:rPr>
          <w:rFonts w:ascii="Times New Roman" w:eastAsia="Times New Roman" w:hAnsi="Times New Roman" w:cs="Times New Roman"/>
          <w:b/>
          <w:i/>
          <w:color w:val="4B2119"/>
          <w:sz w:val="28"/>
          <w:szCs w:val="28"/>
          <w:lang w:eastAsia="ru-RU"/>
        </w:rPr>
        <w:t>Отделение Волейбола»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54"/>
        <w:gridCol w:w="1565"/>
        <w:gridCol w:w="1757"/>
        <w:gridCol w:w="1668"/>
        <w:gridCol w:w="1942"/>
      </w:tblGrid>
      <w:tr w:rsidR="00D30CD5" w:rsidRPr="00F7563F" w:rsidTr="00BD1D93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756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6</w:t>
            </w:r>
          </w:p>
        </w:tc>
      </w:tr>
      <w:tr w:rsidR="00D30CD5" w:rsidRPr="00F7563F" w:rsidTr="00BD1D93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4839BF" w:rsidRPr="00033276" w:rsidRDefault="00991052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4839BF" w:rsidRPr="00033276" w:rsidRDefault="00991052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4839BF" w:rsidRPr="00033276" w:rsidRDefault="004839BF" w:rsidP="0069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BF" w:rsidRPr="00033276" w:rsidRDefault="004839BF" w:rsidP="0048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lang w:eastAsia="ru-RU"/>
              </w:rPr>
              <w:t xml:space="preserve">НП 1 г. Д  </w:t>
            </w:r>
          </w:p>
          <w:p w:rsidR="004839BF" w:rsidRPr="00033276" w:rsidRDefault="004839BF" w:rsidP="0048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lang w:eastAsia="ru-RU"/>
              </w:rPr>
              <w:t xml:space="preserve">НП 3 г. Д  </w:t>
            </w:r>
          </w:p>
          <w:p w:rsidR="004839BF" w:rsidRPr="00033276" w:rsidRDefault="004839BF" w:rsidP="0048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lang w:eastAsia="ru-RU"/>
              </w:rPr>
              <w:t xml:space="preserve">УТ 2 г. Д  </w:t>
            </w:r>
          </w:p>
          <w:p w:rsidR="00D30CD5" w:rsidRPr="00033276" w:rsidRDefault="004839BF" w:rsidP="00A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lang w:eastAsia="ru-RU"/>
              </w:rPr>
              <w:t>УТ 4 г. 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D30CD5" w:rsidRPr="00033276" w:rsidRDefault="004839B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  <w:p w:rsidR="00D30CD5" w:rsidRPr="00033276" w:rsidRDefault="004839B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4839BF" w:rsidRPr="00033276" w:rsidRDefault="004839BF" w:rsidP="0069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7C69C4" w:rsidRPr="00033276" w:rsidRDefault="007C69C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7C69C4" w:rsidRPr="00033276" w:rsidRDefault="00693BE3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D30CD5" w:rsidRPr="00033276" w:rsidRDefault="00033276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  <w:p w:rsidR="004839BF" w:rsidRPr="00033276" w:rsidRDefault="00D30CD5" w:rsidP="0069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D30CD5" w:rsidRPr="0071248E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</w:t>
            </w:r>
          </w:p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1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</w:p>
        </w:tc>
      </w:tr>
      <w:tr w:rsidR="00991052" w:rsidRPr="00F7563F" w:rsidTr="00BD1D93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033276" w:rsidRDefault="00991052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Рунов А.И.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033276" w:rsidRDefault="00991052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2 г. 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033276" w:rsidRDefault="00991052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033276" w:rsidRDefault="00952D5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033276" w:rsidRDefault="00952D5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F7563F" w:rsidRDefault="00991052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30CD5" w:rsidRPr="00F7563F" w:rsidTr="00BD1D93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Созонов А.М.</w:t>
            </w:r>
          </w:p>
          <w:p w:rsidR="00F163A5" w:rsidRPr="00033276" w:rsidRDefault="00F163A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Созонов А.М.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2" w:rsidRPr="00033276" w:rsidRDefault="00991052" w:rsidP="0099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3 г. М  </w:t>
            </w:r>
          </w:p>
          <w:p w:rsidR="00D30CD5" w:rsidRPr="00033276" w:rsidRDefault="00991052" w:rsidP="0099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5 г.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991052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C0353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  <w:p w:rsidR="00D30CD5" w:rsidRPr="00033276" w:rsidRDefault="00C03534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3534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CD5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30CD5" w:rsidRPr="00033276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3534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0CD5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C03534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по учебе</w:t>
            </w:r>
          </w:p>
          <w:p w:rsidR="001E7BDE" w:rsidRPr="00C03534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</w:t>
            </w:r>
          </w:p>
        </w:tc>
      </w:tr>
      <w:tr w:rsidR="00D30CD5" w:rsidRPr="00F7563F" w:rsidTr="00BD1D93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Муравьёв В.А.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534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5" w:rsidRPr="00033276" w:rsidRDefault="001E7BD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3534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0CD5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AE6311" w:rsidRPr="00F7563F" w:rsidTr="00AE6311">
        <w:trPr>
          <w:trHeight w:val="3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033276" w:rsidRDefault="00AE6311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Кулигина В.Н.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033276" w:rsidRDefault="00AE6311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033276" w:rsidRDefault="00AE6311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033276" w:rsidRDefault="0005637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033276" w:rsidRDefault="0005637F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AE6311" w:rsidRPr="0003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11" w:rsidRPr="00F7563F" w:rsidRDefault="00AE6311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1248E" w:rsidRPr="00F7563F" w:rsidTr="00AE6311">
        <w:trPr>
          <w:trHeight w:val="3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033276" w:rsidRDefault="0071248E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033276" w:rsidRDefault="0071248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033276" w:rsidRDefault="0071248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033276" w:rsidRDefault="0071248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033276" w:rsidRDefault="0071248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E" w:rsidRPr="00F7563F" w:rsidRDefault="0071248E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30CD5" w:rsidRPr="00F7563F" w:rsidTr="00BD1D93">
        <w:trPr>
          <w:trHeight w:val="5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033276" w:rsidRDefault="00D30CD5" w:rsidP="00BD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отделению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033276" w:rsidRDefault="00033276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0CD5" w:rsidRPr="0003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033276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033276" w:rsidRDefault="00033276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D30CD5" w:rsidRPr="0003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5" w:rsidRPr="00F7563F" w:rsidRDefault="00D30CD5" w:rsidP="00B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D30CD5" w:rsidRPr="00F7563F" w:rsidRDefault="00D30CD5" w:rsidP="00D30C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D30CD5" w:rsidRPr="00952D5F" w:rsidRDefault="00047262" w:rsidP="00524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задач, поставленных учебным планом в начале учебного года, предусматривает обязательное его выполнение, регулярное участие в спортивных мероприятиях, сдачу контрольно-переводных нормативов, осуществление восстановительно-</w:t>
      </w:r>
      <w:r w:rsidR="00952D5F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мероприятий.</w:t>
      </w:r>
      <w:r w:rsid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D5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учебным годом  общий средний процент выполнения учебного плана по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немного улучшился </w:t>
      </w:r>
      <w:r w:rsidR="00B2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среднем на 0,3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0CD5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причиной недовыполнения учебного плана 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прежнему </w:t>
      </w:r>
      <w:r w:rsidR="00D30CD5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то, </w:t>
      </w:r>
      <w:r w:rsidR="00E64EFA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все 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пропущенные </w:t>
      </w:r>
      <w:r w:rsidR="00E64EFA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больнич</w:t>
      </w:r>
      <w:r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административных отпусков занятия своевременно подменялись</w:t>
      </w:r>
      <w:r w:rsid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тренерами</w:t>
      </w:r>
      <w:r w:rsidR="00524B7A" w:rsidRPr="0095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65BB" w:rsidRPr="00F51CAF" w:rsidRDefault="000F1C37" w:rsidP="00F51C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32"/>
          <w:szCs w:val="32"/>
          <w:u w:val="single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 xml:space="preserve">4.2. </w:t>
      </w:r>
      <w:r w:rsidR="006365BB"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 xml:space="preserve"> Результаты  контрольно-</w:t>
      </w:r>
      <w:r w:rsidR="00952D5F"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 xml:space="preserve"> </w:t>
      </w:r>
      <w:r w:rsidR="006365BB"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>переводных  испытаний:</w:t>
      </w:r>
    </w:p>
    <w:p w:rsidR="006365BB" w:rsidRPr="00F7563F" w:rsidRDefault="006365BB" w:rsidP="006365B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72"/>
        <w:gridCol w:w="24"/>
        <w:gridCol w:w="53"/>
        <w:gridCol w:w="851"/>
        <w:gridCol w:w="39"/>
        <w:gridCol w:w="1017"/>
        <w:gridCol w:w="786"/>
        <w:gridCol w:w="30"/>
        <w:gridCol w:w="26"/>
        <w:gridCol w:w="874"/>
        <w:gridCol w:w="16"/>
        <w:gridCol w:w="961"/>
        <w:gridCol w:w="23"/>
        <w:gridCol w:w="863"/>
        <w:gridCol w:w="37"/>
        <w:gridCol w:w="1000"/>
        <w:gridCol w:w="103"/>
        <w:gridCol w:w="996"/>
      </w:tblGrid>
      <w:tr w:rsidR="006365BB" w:rsidRPr="00F7563F" w:rsidTr="00BC2130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>Ф.И.О тренера-преподавателя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 xml:space="preserve">                            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>Начало года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>Конец года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>рост показателей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b/>
                <w:i/>
                <w:color w:val="4B2119"/>
                <w:lang w:eastAsia="ru-RU"/>
              </w:rPr>
              <w:t>спад показателей</w:t>
            </w:r>
          </w:p>
        </w:tc>
      </w:tr>
      <w:tr w:rsidR="006365BB" w:rsidRPr="00F7563F" w:rsidTr="00BC2130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F7563F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группа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ОФП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СФП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Средн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ОФП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СФП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952D5F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52D5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Средн.</w:t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F7563F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F7563F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lang w:eastAsia="ru-RU"/>
              </w:rPr>
            </w:pPr>
          </w:p>
        </w:tc>
      </w:tr>
      <w:tr w:rsidR="006365BB" w:rsidRPr="00F7563F" w:rsidTr="00BC2130">
        <w:tc>
          <w:tcPr>
            <w:tcW w:w="10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F7563F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  <w:t xml:space="preserve">В отделении </w:t>
            </w:r>
            <w:r w:rsidR="006365BB" w:rsidRPr="00414154"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  <w:t>Ф  У  Т  Б  О  Л</w:t>
            </w:r>
          </w:p>
        </w:tc>
      </w:tr>
      <w:tr w:rsidR="006365BB" w:rsidRPr="00F7563F" w:rsidTr="000A39CC">
        <w:trPr>
          <w:trHeight w:val="7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3" w:rsidRPr="00C02FC4" w:rsidRDefault="00FE10C3" w:rsidP="00F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  <w:p w:rsidR="00FE10C3" w:rsidRPr="00C02FC4" w:rsidRDefault="00FE10C3" w:rsidP="00F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  <w:p w:rsidR="006365BB" w:rsidRPr="00F7563F" w:rsidRDefault="00FE10C3" w:rsidP="000A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C02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Воеводин В.Л.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3" w:rsidRPr="000A39CC" w:rsidRDefault="00FE10C3" w:rsidP="00F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3 </w:t>
            </w:r>
          </w:p>
          <w:p w:rsidR="00FE10C3" w:rsidRPr="000A39CC" w:rsidRDefault="00FE10C3" w:rsidP="00F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 1 </w:t>
            </w:r>
          </w:p>
          <w:p w:rsidR="006365BB" w:rsidRPr="000A39CC" w:rsidRDefault="00FE10C3" w:rsidP="000A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57,5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365BB" w:rsidRPr="00F7563F" w:rsidTr="000A39CC">
        <w:trPr>
          <w:trHeight w:val="95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3" w:rsidRPr="00414154" w:rsidRDefault="00FE10C3" w:rsidP="00F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FE10C3" w:rsidRPr="00414154" w:rsidRDefault="00FE10C3" w:rsidP="00F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FE10C3" w:rsidRPr="00414154" w:rsidRDefault="00FE10C3" w:rsidP="00F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  <w:p w:rsidR="006365BB" w:rsidRPr="00414154" w:rsidRDefault="00F163A5" w:rsidP="00F1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Воробьёв А.В.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3" w:rsidRPr="00414154" w:rsidRDefault="00FE10C3" w:rsidP="00F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4</w:t>
            </w:r>
          </w:p>
          <w:p w:rsidR="00FE10C3" w:rsidRPr="00414154" w:rsidRDefault="00FE10C3" w:rsidP="00F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1 </w:t>
            </w:r>
          </w:p>
          <w:p w:rsidR="00FE10C3" w:rsidRPr="00414154" w:rsidRDefault="00FE10C3" w:rsidP="00F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2 </w:t>
            </w:r>
          </w:p>
          <w:p w:rsidR="006365BB" w:rsidRPr="00414154" w:rsidRDefault="00FE10C3" w:rsidP="000A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 5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B302E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365BB"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  <w:p w:rsidR="006365BB" w:rsidRPr="008F5645" w:rsidRDefault="00556151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365BB" w:rsidRPr="008F5645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10DC6" w:rsidRPr="008F5645" w:rsidRDefault="00F10DC6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A39CC" w:rsidRPr="00F7563F" w:rsidTr="00FE10C3">
        <w:trPr>
          <w:trHeight w:val="29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Созонов А. М.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lang w:eastAsia="ru-RU"/>
              </w:rPr>
              <w:t>УТ-3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A39CC" w:rsidRPr="00F7563F" w:rsidTr="000A39CC">
        <w:trPr>
          <w:trHeight w:val="24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Кулигина В.Н.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lang w:eastAsia="ru-RU"/>
              </w:rPr>
              <w:t>СО-3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0A39CC" w:rsidRPr="008F5645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87,4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556151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A39CC" w:rsidRPr="00F7563F" w:rsidTr="00BC2130">
        <w:trPr>
          <w:trHeight w:val="25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Ошоев А.Н.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lang w:eastAsia="ru-RU"/>
              </w:rPr>
              <w:t>СО-2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46,1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A39CC" w:rsidRPr="00F7563F" w:rsidTr="00BC2130">
        <w:trPr>
          <w:trHeight w:val="2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Власов Е.В.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lang w:eastAsia="ru-RU"/>
              </w:rPr>
              <w:t>СО-3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A39CC" w:rsidRPr="00F7563F" w:rsidTr="000A39CC">
        <w:trPr>
          <w:trHeight w:val="2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Комаров А.К.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414154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lang w:eastAsia="ru-RU"/>
              </w:rPr>
              <w:t>СО-2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8F5645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CC" w:rsidRPr="008F5645" w:rsidRDefault="000A39CC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C3F74" w:rsidRPr="00F7563F" w:rsidTr="000A39CC">
        <w:trPr>
          <w:trHeight w:val="2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414154" w:rsidRDefault="003C3F74" w:rsidP="006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414154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74" w:rsidRPr="008F5645" w:rsidRDefault="003C3F74" w:rsidP="006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39CC" w:rsidRPr="00F7563F" w:rsidTr="008F5645">
        <w:trPr>
          <w:trHeight w:val="50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41415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по отделению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41415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групп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8F5645" w:rsidRDefault="008F5645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8F5645" w:rsidRDefault="008F5645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8F5645" w:rsidRDefault="008F5645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8F5645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9CC" w:rsidRPr="00F7563F" w:rsidTr="00BC2130">
        <w:tc>
          <w:tcPr>
            <w:tcW w:w="10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E" w:rsidRDefault="0071248E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</w:pPr>
          </w:p>
          <w:p w:rsidR="0071248E" w:rsidRDefault="0071248E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</w:pPr>
          </w:p>
          <w:p w:rsidR="0071248E" w:rsidRDefault="0071248E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</w:pPr>
          </w:p>
          <w:p w:rsidR="0071248E" w:rsidRDefault="0071248E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</w:pPr>
          </w:p>
          <w:p w:rsidR="0071248E" w:rsidRDefault="0071248E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</w:pPr>
          </w:p>
          <w:p w:rsidR="000A39CC" w:rsidRPr="00F7563F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414154">
              <w:rPr>
                <w:rFonts w:ascii="Times New Roman" w:eastAsia="Times New Roman" w:hAnsi="Times New Roman" w:cs="Times New Roman"/>
                <w:b/>
                <w:i/>
                <w:color w:val="4B2119"/>
                <w:sz w:val="24"/>
                <w:szCs w:val="24"/>
                <w:lang w:eastAsia="ru-RU"/>
              </w:rPr>
              <w:t>В отделении В  О  Л  Е  Й  Б  О  Л</w:t>
            </w:r>
          </w:p>
        </w:tc>
      </w:tr>
      <w:tr w:rsidR="000A39CC" w:rsidRPr="00126A74" w:rsidTr="00BC2130">
        <w:trPr>
          <w:trHeight w:val="10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0A39CC" w:rsidRPr="00126A7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0A39CC" w:rsidRPr="00126A7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  <w:p w:rsidR="000A39CC" w:rsidRPr="00126A7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 С. А.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НП-1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НП-3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УТГ-2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УТГ-4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A39CC"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A39CC"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45,6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39CC" w:rsidRPr="00126A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36,5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A39CC"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0A39CC" w:rsidRPr="00126A74" w:rsidRDefault="00F34D93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A39CC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A39CC" w:rsidRPr="00126A74" w:rsidTr="00BC213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Рунов А.И.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НП-2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78,5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C" w:rsidRPr="00126A74" w:rsidRDefault="000A39CC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82C02" w:rsidRPr="00126A74" w:rsidTr="000A39CC">
        <w:trPr>
          <w:trHeight w:val="37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Созонов А.М.</w:t>
            </w:r>
          </w:p>
          <w:p w:rsidR="00582C02" w:rsidRPr="00126A74" w:rsidRDefault="00582C02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Созонов А.М.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41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 xml:space="preserve">НП -3    </w:t>
            </w:r>
          </w:p>
          <w:p w:rsidR="00582C02" w:rsidRPr="00126A74" w:rsidRDefault="00582C02" w:rsidP="0041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 xml:space="preserve">СО 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46,1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57,2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  <w:p w:rsidR="00582C02" w:rsidRPr="00126A74" w:rsidRDefault="00582C02" w:rsidP="00E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C02" w:rsidRPr="00126A74" w:rsidTr="00BC213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Муравьёв В.А.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СО-5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82C02" w:rsidRPr="00126A74" w:rsidTr="00414154">
        <w:trPr>
          <w:trHeight w:val="30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Кулигина В.Н.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СО-2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02" w:rsidRPr="00126A74" w:rsidRDefault="00582C02" w:rsidP="004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82C02" w:rsidRPr="00126A74" w:rsidTr="00582C02">
        <w:trPr>
          <w:trHeight w:val="5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по отделению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lang w:eastAsia="ru-RU"/>
              </w:rPr>
              <w:t>9групп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2" w:rsidRPr="00126A74" w:rsidRDefault="00582C02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65BB" w:rsidRPr="00126A74" w:rsidRDefault="006365BB" w:rsidP="006365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086"/>
        <w:gridCol w:w="883"/>
        <w:gridCol w:w="6"/>
        <w:gridCol w:w="957"/>
        <w:gridCol w:w="850"/>
        <w:gridCol w:w="851"/>
        <w:gridCol w:w="1134"/>
        <w:gridCol w:w="992"/>
        <w:gridCol w:w="992"/>
        <w:gridCol w:w="960"/>
      </w:tblGrid>
      <w:tr w:rsidR="006365BB" w:rsidRPr="00126A74" w:rsidTr="00414154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Отделение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Кол-во групп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начало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конец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рост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i/>
                <w:lang w:eastAsia="ru-RU"/>
              </w:rPr>
              <w:t>спад показателей</w:t>
            </w:r>
          </w:p>
        </w:tc>
      </w:tr>
      <w:tr w:rsidR="006365BB" w:rsidRPr="00126A74" w:rsidTr="00414154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414154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126A74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A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BB" w:rsidRPr="00126A74" w:rsidRDefault="006365BB" w:rsidP="00636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365BB" w:rsidRPr="00126A74" w:rsidTr="00D053F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12 групп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414154" w:rsidRPr="00126A74" w:rsidTr="00D053F7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 групп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4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4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4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414154" w:rsidRPr="00126A74" w:rsidTr="00414154">
        <w:trPr>
          <w:trHeight w:val="73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4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6365BB" w:rsidRPr="00126A74" w:rsidTr="00D053F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414154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21</w:t>
            </w:r>
            <w:r w:rsidR="006365BB"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BB" w:rsidRPr="000F1C37" w:rsidRDefault="00E12399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B" w:rsidRPr="000F1C37" w:rsidRDefault="006365BB" w:rsidP="006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6365BB" w:rsidRPr="00F7563F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D2474" w:rsidRPr="003C3F74" w:rsidRDefault="006365BB" w:rsidP="0067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результаты  сдачи контрольно-переводных нормативов по  отделениям и по всей школе в целом стали более стабильными. </w:t>
      </w:r>
      <w:r w:rsidR="00E1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</w:t>
      </w:r>
      <w:r w:rsidR="00E1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роста показателей</w:t>
      </w:r>
      <w:r w:rsidR="00287F7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учебного года</w:t>
      </w:r>
      <w:r w:rsidR="00E1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1,58 балла.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набрали необходимые для перевода баллы. Тренеры-преподаватели наработали систему  подготовки и приёма нормативов в течение </w:t>
      </w:r>
      <w:r w:rsidR="00287F7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отслеживают средние показатели группы в целом и каждого учащегося в отдельности, </w:t>
      </w:r>
      <w:r w:rsidR="00287F7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B424B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по улучшению уровня ОФП и СФП.</w:t>
      </w:r>
    </w:p>
    <w:p w:rsidR="00674F5B" w:rsidRDefault="000F1C37" w:rsidP="000F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24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Сокольской</w:t>
      </w:r>
      <w:r w:rsidR="004C061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направлена на совершенствование учебно-тренировочного процесса, повышение профессионального мастерства тренерско-преподавательского состава и эффективной реализации личностно-ориентированного обучения и воспитания </w:t>
      </w:r>
      <w:r w:rsidR="00F7563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спортсменов. По обмену опытом тренеры-преподаватели проводят совместные тренировки </w:t>
      </w:r>
      <w:r w:rsidR="00F7563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стадионе и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63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спортзалах,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делятся опытом </w:t>
      </w:r>
      <w:r w:rsidR="00F7563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различных спортивных мероприятий и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F7563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дейской практике.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трём основным направлениям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FF41E9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Информационно-методическая;</w:t>
      </w:r>
      <w:r w:rsidR="0071248E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F41E9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Консультативно-методическая;</w:t>
      </w:r>
      <w:r w:rsidR="0071248E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F41E9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Научно-методическая.</w:t>
      </w:r>
      <w:r w:rsidR="00674F5B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9D2474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674F5B" w:rsidRPr="000F1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Информационно-методическое направление позволяет тренерам-преподавателям повторять и знакомиться с достижениями педагогической науки и практики, получать современную информацию по психологии, физиологии, педагогике, теории и методике физического воспитания </w:t>
      </w:r>
      <w:r w:rsidR="00033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спорта, по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медицине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изучения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новинок </w:t>
      </w:r>
      <w:r w:rsidR="009D24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учебно-методической литературы и периодической печати по проблемам обучения</w:t>
      </w:r>
      <w:r w:rsidR="004C061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24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61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613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 за рубежом. </w:t>
      </w:r>
      <w:r w:rsidR="009D24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74F5B" w:rsidRDefault="00674F5B" w:rsidP="00674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37" w:rsidRDefault="000F1C37" w:rsidP="0067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37" w:rsidRDefault="00FF41E9" w:rsidP="0067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Консультативно-методическая работа текущего учебного года включила в себя </w:t>
      </w:r>
      <w:r w:rsidR="0071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старшего тренера и других тренеров по вопросам техники безопасности в условия</w:t>
      </w:r>
      <w:r w:rsidR="0071248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учебно-тренировочных занятий,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выездов на соревнования и</w:t>
      </w:r>
      <w:r w:rsidR="0071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и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занятий.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Заместителем директора в течение года проводились ежемесячно консультации по вопросам ведения 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документации: заполнения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уче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групповых занятий, заполнения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отчетной документации, организации приема контрольно-переводных нормативов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аттестации педагогических работников Кулигиной В.Н.,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 А.И., Ошоева А.А.,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Созонова А.М., комплектованию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742" w:rsidRPr="003C3F74" w:rsidRDefault="000F1C37" w:rsidP="0067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2016 года проводилась</w:t>
      </w:r>
      <w:r w:rsid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 по подготовке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 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региональном этапе Всероссийского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среди организаций дополнительного образования физкультурно - спортивной направленности системы образования  в котором по итогам работы за 2014-2015 год </w:t>
      </w:r>
      <w:r w:rsidR="00E64EF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была награждена премией, Кубком и дипломом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E9" w:rsidRPr="003C3F74" w:rsidRDefault="00FB2742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качества учебно-тренировочного процесса рассматривались на педагогических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тренерских </w:t>
      </w:r>
      <w:r w:rsidR="00FF41E9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советах, совещаниях при директоре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4 педагогических совета, на которых решались следующие вопросы: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Итоги работы школы за 2014-2015 учебный год. Задачи на новый учебный год.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Перевод учащихся на следующий год обучения и отчисление на основании устава школы, локального акта о зачислении, отчислении, переводе учащихся.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Аттестация педагогических работников.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за 2015-2016 учебный год и др.</w:t>
      </w:r>
    </w:p>
    <w:p w:rsidR="00FF41E9" w:rsidRPr="003C3F74" w:rsidRDefault="00FF41E9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учебно-тренировочного процесса в школе создаются учебно-методические рекомендации для молодых специалистов и тренерско-преподавательского состава в целом.  В 2015-2016 учебном году такие методические разработки, часть из которых уже опубликованы и размещены на сайтах, были написаны тренерами-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Кулигиной В.Н., заместителем</w:t>
      </w:r>
      <w:r w:rsidR="00FB27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Муравьевым В.А. Методические рекомендации включают в себя: особенности построения учебно-тренировочного процесса на различных этапах подготовки, объём и интенсивность нагрузок, средства обучения, с учетом уровня подготовки занимающихся и др. </w:t>
      </w:r>
    </w:p>
    <w:p w:rsidR="006365BB" w:rsidRPr="006365B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65BB" w:rsidRPr="006365B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65BB" w:rsidRPr="006365B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65B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48E" w:rsidRDefault="0071248E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48E" w:rsidRDefault="0071248E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48E" w:rsidRPr="006365BB" w:rsidRDefault="0071248E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77906" w:rsidRPr="0077601B" w:rsidRDefault="00044B72" w:rsidP="0067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u w:val="single"/>
          <w:lang w:eastAsia="ru-RU"/>
        </w:rPr>
        <w:t xml:space="preserve"> Спортивно - массовая работа</w:t>
      </w:r>
    </w:p>
    <w:p w:rsidR="00677906" w:rsidRPr="003C3F74" w:rsidRDefault="00677906" w:rsidP="0067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Спортивно-массовая работа является продолжением тренировочного процесса и тесно связана с ним. Именно здесь показываются спортивные результаты, которые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итогом всей работы школы. Сокольская ДЮСШ проводит спортивно-массовую работу по направлениям:</w:t>
      </w:r>
    </w:p>
    <w:p w:rsidR="00677906" w:rsidRPr="003C3F74" w:rsidRDefault="00677906" w:rsidP="00677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спортивных соревнований по волейболу, футболу и мини- футболу;                                                                    </w:t>
      </w:r>
    </w:p>
    <w:p w:rsidR="00677906" w:rsidRPr="003C3F74" w:rsidRDefault="00677906" w:rsidP="00677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сборных команд и участие в соревнованиях разного уровня;</w:t>
      </w:r>
    </w:p>
    <w:p w:rsidR="00677906" w:rsidRPr="003C3F74" w:rsidRDefault="00677906" w:rsidP="00677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открытых учебно-тренировочных занятий, семинаров по обмену опытом и судейской практикой;</w:t>
      </w:r>
    </w:p>
    <w:p w:rsidR="00677906" w:rsidRPr="003C3F74" w:rsidRDefault="00677906" w:rsidP="00677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участие в </w:t>
      </w:r>
      <w:r w:rsidR="000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мероприятиях.</w:t>
      </w:r>
    </w:p>
    <w:p w:rsidR="00677906" w:rsidRPr="003C3F74" w:rsidRDefault="00677906" w:rsidP="0067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успешной работы за 2015-16 учебный год  является:</w:t>
      </w:r>
    </w:p>
    <w:p w:rsidR="00677906" w:rsidRPr="003C3F74" w:rsidRDefault="00677906" w:rsidP="006779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спортсменов разрядников;</w:t>
      </w:r>
    </w:p>
    <w:p w:rsidR="00677906" w:rsidRPr="003C3F74" w:rsidRDefault="00FA653A" w:rsidP="006779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выступление в</w:t>
      </w:r>
      <w:r w:rsidR="0067790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 муниципального, регионального и Всероссийского уровней;</w:t>
      </w:r>
    </w:p>
    <w:p w:rsidR="00677906" w:rsidRPr="003C3F74" w:rsidRDefault="00677906" w:rsidP="006779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проведенных педагогических советов и тренерских советов, где решаются многие вопросы о проведении и участии в соревнованиях, о качественном выступлении спортсменов;</w:t>
      </w:r>
    </w:p>
    <w:p w:rsidR="00677906" w:rsidRPr="003C3F74" w:rsidRDefault="00677906" w:rsidP="006779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членов сборных команд;</w:t>
      </w:r>
    </w:p>
    <w:p w:rsidR="00677906" w:rsidRPr="00990E0E" w:rsidRDefault="00677906" w:rsidP="006779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 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контингента, результаты контрольно-переводных экзаменов. </w:t>
      </w:r>
    </w:p>
    <w:p w:rsidR="00044B72" w:rsidRPr="00990E0E" w:rsidRDefault="00677906" w:rsidP="0004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соре</w:t>
      </w:r>
      <w:r w:rsidR="00044B72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внований, указанных ниже, в 2015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44B72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4C0613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году вновь выполнили 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13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спортивных 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4C0613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зрядов</w:t>
      </w: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6311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311" w:rsidRPr="0099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человек</w:t>
      </w:r>
      <w:r w:rsidR="00044B72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:</w:t>
      </w:r>
    </w:p>
    <w:p w:rsidR="004C0613" w:rsidRPr="00990E0E" w:rsidRDefault="00AE6311" w:rsidP="00044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человек</w:t>
      </w:r>
      <w:r w:rsidR="00044B72" w:rsidRPr="0099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613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волейболу </w:t>
      </w:r>
    </w:p>
    <w:p w:rsidR="00044B72" w:rsidRPr="00990E0E" w:rsidRDefault="004C0613" w:rsidP="00044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44B72" w:rsidRPr="0099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044B72" w:rsidRPr="009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футболу.</w:t>
      </w: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</w:pPr>
    </w:p>
    <w:p w:rsidR="00990E0E" w:rsidRPr="00293723" w:rsidRDefault="00033276" w:rsidP="006365BB">
      <w:pPr>
        <w:spacing w:after="0" w:line="240" w:lineRule="auto"/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</w:pPr>
      <w:r w:rsidRPr="00293723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>5.1.</w:t>
      </w:r>
      <w:r w:rsidR="00293723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 xml:space="preserve"> </w:t>
      </w:r>
      <w:r w:rsidR="00990E0E" w:rsidRPr="00293723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>Результаты и анализ выступлений в соревнованиях областно</w:t>
      </w:r>
      <w:r w:rsidR="00F51CAF" w:rsidRPr="00293723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>го и республиканского уровня</w:t>
      </w:r>
    </w:p>
    <w:tbl>
      <w:tblPr>
        <w:tblpPr w:leftFromText="180" w:rightFromText="180" w:vertAnchor="page" w:horzAnchor="margin" w:tblpY="158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"/>
        <w:gridCol w:w="180"/>
        <w:gridCol w:w="1771"/>
        <w:gridCol w:w="20"/>
        <w:gridCol w:w="8"/>
        <w:gridCol w:w="1339"/>
        <w:gridCol w:w="92"/>
        <w:gridCol w:w="8"/>
        <w:gridCol w:w="1791"/>
        <w:gridCol w:w="55"/>
        <w:gridCol w:w="2176"/>
      </w:tblGrid>
      <w:tr w:rsidR="00990E0E" w:rsidRPr="00D04F51" w:rsidTr="00990E0E">
        <w:trPr>
          <w:trHeight w:val="553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0E0E" w:rsidRPr="00044B72" w:rsidRDefault="00990E0E" w:rsidP="009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соревнований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Участники</w:t>
            </w:r>
          </w:p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Кол- во</w:t>
            </w:r>
          </w:p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Сроки проведен.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Занятые места</w:t>
            </w:r>
          </w:p>
          <w:p w:rsidR="00990E0E" w:rsidRPr="00596F07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96F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Ф.И.О. тренеров-преподавателей</w:t>
            </w:r>
          </w:p>
        </w:tc>
      </w:tr>
      <w:tr w:rsidR="00990E0E" w:rsidRPr="00D04F51" w:rsidTr="00990E0E">
        <w:trPr>
          <w:trHeight w:val="255"/>
        </w:trPr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Pr="00044B72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 Л Е Й Б О Л</w:t>
            </w:r>
          </w:p>
        </w:tc>
      </w:tr>
      <w:tr w:rsidR="00990E0E" w:rsidRPr="00D04F51" w:rsidTr="00990E0E">
        <w:trPr>
          <w:trHeight w:val="59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Детская спартакиада северо-восточная зона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 2000 2001г.г.р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5E7780" w:rsidRDefault="00990E0E" w:rsidP="00990E0E">
            <w:pPr>
              <w:tabs>
                <w:tab w:val="left" w:pos="3450"/>
              </w:tabs>
              <w:jc w:val="center"/>
            </w:pPr>
            <w:r w:rsidRPr="005E7780">
              <w:t>сентябрь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5E7780" w:rsidRDefault="00990E0E" w:rsidP="00990E0E">
            <w:pPr>
              <w:tabs>
                <w:tab w:val="left" w:pos="3450"/>
              </w:tabs>
            </w:pPr>
            <w:r w:rsidRPr="005E7780">
              <w:t>г. Семёнов</w:t>
            </w:r>
          </w:p>
          <w:p w:rsidR="00990E0E" w:rsidRPr="005E7780" w:rsidRDefault="00990E0E" w:rsidP="00990E0E">
            <w:pPr>
              <w:tabs>
                <w:tab w:val="left" w:pos="3450"/>
              </w:tabs>
            </w:pPr>
            <w:r w:rsidRPr="005E7780">
              <w:t>(Волков С.А.)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220B3" w:rsidRDefault="00990E0E" w:rsidP="00990E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Pr="00B220B3">
              <w:rPr>
                <w:b/>
                <w:color w:val="0070C0"/>
              </w:rPr>
              <w:t xml:space="preserve"> место</w:t>
            </w:r>
          </w:p>
        </w:tc>
      </w:tr>
      <w:tr w:rsidR="00990E0E" w:rsidRPr="00D04F51" w:rsidTr="00990E0E">
        <w:trPr>
          <w:trHeight w:val="53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Межрегиональный турнир «Кубок Поволжья»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Дев.2000-2001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830A5" w:rsidRDefault="00990E0E" w:rsidP="00990E0E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B830A5">
              <w:rPr>
                <w:b/>
                <w:color w:val="000000"/>
              </w:rPr>
              <w:t xml:space="preserve"> ноября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Default="00990E0E" w:rsidP="00990E0E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B830A5">
              <w:rPr>
                <w:b/>
                <w:color w:val="000000"/>
              </w:rPr>
              <w:t>. Пучеж</w:t>
            </w:r>
          </w:p>
          <w:p w:rsidR="00990E0E" w:rsidRPr="00B830A5" w:rsidRDefault="00990E0E" w:rsidP="00990E0E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(Рунов А.И.)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  <w:color w:val="0070C0"/>
                <w:highlight w:val="yellow"/>
              </w:rPr>
            </w:pPr>
            <w:r w:rsidRPr="000E7AD0">
              <w:rPr>
                <w:b/>
                <w:color w:val="0070C0"/>
              </w:rPr>
              <w:t>2 место</w:t>
            </w:r>
          </w:p>
        </w:tc>
      </w:tr>
      <w:tr w:rsidR="00990E0E" w:rsidRPr="00D04F51" w:rsidTr="00990E0E">
        <w:trPr>
          <w:trHeight w:val="5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Финал пер-ва области по волейболу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Дев.2003- 04 г.г.р.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385233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21-23 ноября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385233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г. Н. Новгород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</w:rPr>
            </w:pPr>
            <w:r w:rsidRPr="000E7AD0">
              <w:rPr>
                <w:b/>
              </w:rPr>
              <w:t>5 место</w:t>
            </w:r>
          </w:p>
        </w:tc>
      </w:tr>
      <w:tr w:rsidR="00990E0E" w:rsidRPr="00D04F51" w:rsidTr="00990E0E">
        <w:trPr>
          <w:trHeight w:val="49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Областной Рождественский турнир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Дев.2001-2003 г.р.</w:t>
            </w:r>
          </w:p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385233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 w:rsidRPr="00385233">
              <w:rPr>
                <w:color w:val="000000"/>
              </w:rPr>
              <w:t>8-9 января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385233" w:rsidRDefault="00990E0E" w:rsidP="00990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Сокольское </w:t>
            </w:r>
            <w:r w:rsidRPr="003A2524">
              <w:rPr>
                <w:color w:val="000000"/>
              </w:rPr>
              <w:t xml:space="preserve">ФОК </w:t>
            </w:r>
            <w:r>
              <w:rPr>
                <w:color w:val="000000"/>
              </w:rPr>
              <w:t>«</w:t>
            </w:r>
            <w:r w:rsidRPr="003A2524">
              <w:rPr>
                <w:color w:val="000000"/>
              </w:rPr>
              <w:t>СОКОЛ»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  <w:color w:val="0070C0"/>
              </w:rPr>
            </w:pPr>
            <w:r w:rsidRPr="000E7AD0">
              <w:rPr>
                <w:b/>
                <w:color w:val="0070C0"/>
              </w:rPr>
              <w:t>2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Межрегиональный  волейбольный турнир памяти И. Варешина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Дев.2003- 04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9118A6">
              <w:rPr>
                <w:b/>
              </w:rPr>
              <w:t>20 февраля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Default="00990E0E" w:rsidP="00990E0E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Кинешма</w:t>
            </w:r>
          </w:p>
          <w:p w:rsidR="00990E0E" w:rsidRPr="00B220B3" w:rsidRDefault="00990E0E" w:rsidP="00990E0E">
            <w:pPr>
              <w:tabs>
                <w:tab w:val="left" w:pos="3450"/>
              </w:tabs>
              <w:rPr>
                <w:color w:val="0070C0"/>
              </w:rPr>
            </w:pPr>
            <w:r>
              <w:rPr>
                <w:color w:val="000000"/>
              </w:rPr>
              <w:t>(Рунов А.И.)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  <w:color w:val="078B14"/>
                <w:highlight w:val="yellow"/>
              </w:rPr>
            </w:pPr>
            <w:r w:rsidRPr="000E7AD0">
              <w:rPr>
                <w:b/>
                <w:color w:val="078B14"/>
              </w:rPr>
              <w:t>3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Областные соревнования «Серебряный мяч»  (Зона)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Школьницы </w:t>
            </w:r>
          </w:p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2001-2002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tabs>
                <w:tab w:val="left" w:pos="3450"/>
              </w:tabs>
            </w:pPr>
            <w:r>
              <w:t>9-10 января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Default="00990E0E" w:rsidP="00990E0E">
            <w:pPr>
              <w:tabs>
                <w:tab w:val="left" w:pos="3450"/>
              </w:tabs>
              <w:rPr>
                <w:b/>
                <w:color w:val="000000"/>
              </w:rPr>
            </w:pPr>
            <w:r w:rsidRPr="00E82E30">
              <w:t>п. Сокольское ФОК «СОКОЛ»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rPr>
                <w:b/>
                <w:color w:val="C00000"/>
                <w:highlight w:val="yellow"/>
              </w:rPr>
            </w:pPr>
            <w:r w:rsidRPr="00E82E30">
              <w:rPr>
                <w:b/>
                <w:color w:val="C00000"/>
              </w:rPr>
              <w:t>1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Финальные соревнования «Серебряный мяч»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Школьницы </w:t>
            </w:r>
          </w:p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2001-2002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tabs>
                <w:tab w:val="left" w:pos="3450"/>
              </w:tabs>
            </w:pPr>
            <w:r>
              <w:t>28 февраля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tabs>
                <w:tab w:val="left" w:pos="3450"/>
              </w:tabs>
            </w:pPr>
            <w:r>
              <w:t>р. п. Починки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220B3" w:rsidRDefault="00990E0E" w:rsidP="00990E0E">
            <w:pPr>
              <w:rPr>
                <w:b/>
                <w:color w:val="0070C0"/>
                <w:highlight w:val="yellow"/>
              </w:rPr>
            </w:pPr>
            <w:r w:rsidRPr="00E82E30">
              <w:rPr>
                <w:b/>
                <w:color w:val="0070C0"/>
              </w:rPr>
              <w:t>2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Финал пер-ва области по волейболу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Дев.2002-2003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D5ED3" w:rsidRDefault="00990E0E" w:rsidP="00990E0E">
            <w:pPr>
              <w:tabs>
                <w:tab w:val="left" w:pos="3450"/>
              </w:tabs>
            </w:pPr>
            <w:r w:rsidRPr="00ED5ED3">
              <w:t>14-16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D5ED3" w:rsidRDefault="00990E0E" w:rsidP="00990E0E">
            <w:pPr>
              <w:tabs>
                <w:tab w:val="left" w:pos="3450"/>
              </w:tabs>
            </w:pPr>
            <w:r w:rsidRPr="00ED5ED3">
              <w:t>г. Н. Новгород</w:t>
            </w:r>
          </w:p>
          <w:p w:rsidR="00990E0E" w:rsidRPr="00ED5ED3" w:rsidRDefault="00990E0E" w:rsidP="00990E0E">
            <w:pPr>
              <w:tabs>
                <w:tab w:val="left" w:pos="3450"/>
              </w:tabs>
            </w:pPr>
            <w:r w:rsidRPr="00ED5ED3">
              <w:t>(Волков С.А.)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</w:rPr>
            </w:pPr>
            <w:r w:rsidRPr="000E7AD0">
              <w:rPr>
                <w:b/>
              </w:rPr>
              <w:t>5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Финал пер-ва области по волейболу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Дев.2000-2001 г.г.р.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D5ED3" w:rsidRDefault="00990E0E" w:rsidP="00990E0E">
            <w:pPr>
              <w:tabs>
                <w:tab w:val="left" w:pos="3450"/>
              </w:tabs>
            </w:pPr>
            <w:r>
              <w:t>07</w:t>
            </w:r>
            <w:r w:rsidRPr="00ED5ED3">
              <w:t>-</w:t>
            </w:r>
            <w:r>
              <w:t>09 апреля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D5ED3" w:rsidRDefault="00990E0E" w:rsidP="00990E0E">
            <w:pPr>
              <w:tabs>
                <w:tab w:val="left" w:pos="3450"/>
              </w:tabs>
            </w:pPr>
            <w:r w:rsidRPr="00ED5ED3">
              <w:t>г. Н. Новгород</w:t>
            </w:r>
          </w:p>
          <w:p w:rsidR="00990E0E" w:rsidRPr="00ED5ED3" w:rsidRDefault="00990E0E" w:rsidP="00990E0E">
            <w:pPr>
              <w:tabs>
                <w:tab w:val="left" w:pos="3450"/>
              </w:tabs>
            </w:pPr>
            <w:r w:rsidRPr="00ED5ED3">
              <w:t>(Волков С.А.)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</w:rPr>
            </w:pPr>
            <w:r w:rsidRPr="000E7AD0">
              <w:rPr>
                <w:b/>
              </w:rPr>
              <w:t>5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Открытое первенство среди ФОКов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Дев.1998 г.р. и моложе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tabs>
                <w:tab w:val="left" w:pos="3450"/>
              </w:tabs>
              <w:jc w:val="center"/>
            </w:pPr>
            <w:r w:rsidRPr="000E7AD0">
              <w:t>09 марта</w:t>
            </w:r>
          </w:p>
          <w:p w:rsidR="00990E0E" w:rsidRPr="000E7AD0" w:rsidRDefault="00990E0E" w:rsidP="00990E0E">
            <w:pPr>
              <w:tabs>
                <w:tab w:val="left" w:pos="3450"/>
              </w:tabs>
              <w:jc w:val="center"/>
            </w:pPr>
            <w:r w:rsidRPr="000E7AD0">
              <w:t>(1</w:t>
            </w:r>
            <w:r>
              <w:t xml:space="preserve"> тур</w:t>
            </w:r>
            <w:r w:rsidRPr="000E7AD0"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tabs>
                <w:tab w:val="left" w:pos="3450"/>
              </w:tabs>
            </w:pPr>
            <w:r w:rsidRPr="00E82E30">
              <w:t>п. Сокольское ФОК «СОКОЛ»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  <w:color w:val="C00000"/>
              </w:rPr>
            </w:pPr>
            <w:r w:rsidRPr="000E7AD0">
              <w:rPr>
                <w:b/>
                <w:color w:val="C00000"/>
              </w:rPr>
              <w:t>1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Открытое первенство среди ФОКов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Дев.1998 г.р. и моложе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tabs>
                <w:tab w:val="left" w:pos="3450"/>
              </w:tabs>
              <w:jc w:val="center"/>
            </w:pPr>
            <w:r w:rsidRPr="000E7AD0">
              <w:t>05 апреля</w:t>
            </w:r>
          </w:p>
          <w:p w:rsidR="00990E0E" w:rsidRPr="000E7AD0" w:rsidRDefault="00990E0E" w:rsidP="00990E0E">
            <w:pPr>
              <w:tabs>
                <w:tab w:val="left" w:pos="3450"/>
              </w:tabs>
              <w:jc w:val="center"/>
            </w:pPr>
            <w:r>
              <w:t>(</w:t>
            </w:r>
            <w:r w:rsidRPr="000E7AD0">
              <w:t>2 тур</w:t>
            </w:r>
            <w: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E82E30" w:rsidRDefault="00990E0E" w:rsidP="00990E0E">
            <w:pPr>
              <w:tabs>
                <w:tab w:val="left" w:pos="3450"/>
              </w:tabs>
            </w:pPr>
            <w:r w:rsidRPr="00E82E30">
              <w:t>п. Сокольское ФОК «СОКОЛ»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E7AD0" w:rsidRDefault="00990E0E" w:rsidP="00990E0E">
            <w:pPr>
              <w:rPr>
                <w:b/>
                <w:color w:val="C00000"/>
              </w:rPr>
            </w:pPr>
            <w:r w:rsidRPr="000E7AD0">
              <w:rPr>
                <w:b/>
                <w:color w:val="C00000"/>
              </w:rPr>
              <w:t>1 место</w:t>
            </w:r>
          </w:p>
        </w:tc>
      </w:tr>
      <w:tr w:rsidR="00990E0E" w:rsidRPr="00D04F51" w:rsidTr="00990E0E">
        <w:trPr>
          <w:trHeight w:val="51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20-й Межрегиональный турнир среди  уч-ся ДЮСШ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Дев. 2002-03 г.р.</w:t>
            </w:r>
          </w:p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 xml:space="preserve">         2004-05 г.р.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F4534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AF4534">
              <w:rPr>
                <w:b/>
              </w:rPr>
              <w:t>24-26 июня 2016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F4534" w:rsidRDefault="00990E0E" w:rsidP="00990E0E">
            <w:pPr>
              <w:rPr>
                <w:b/>
              </w:rPr>
            </w:pPr>
            <w:r w:rsidRPr="00AF4534">
              <w:rPr>
                <w:b/>
              </w:rPr>
              <w:t>п. Сокольское</w:t>
            </w:r>
          </w:p>
          <w:p w:rsidR="00990E0E" w:rsidRPr="00AF4534" w:rsidRDefault="00990E0E" w:rsidP="00990E0E">
            <w:pPr>
              <w:rPr>
                <w:b/>
              </w:rPr>
            </w:pPr>
            <w:r w:rsidRPr="00AF4534">
              <w:rPr>
                <w:b/>
              </w:rPr>
              <w:t>ФОК «СОКОЛ»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Default="00F10DC6" w:rsidP="00990E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 место</w:t>
            </w:r>
          </w:p>
          <w:p w:rsidR="00F10DC6" w:rsidRPr="00B220B3" w:rsidRDefault="00F10DC6" w:rsidP="00990E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 место</w:t>
            </w:r>
          </w:p>
        </w:tc>
      </w:tr>
      <w:tr w:rsidR="00990E0E" w:rsidRPr="00D04F51" w:rsidTr="00990E0E">
        <w:trPr>
          <w:trHeight w:val="324"/>
        </w:trPr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Pr="00044B72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E0E" w:rsidRPr="00044B72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E0E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E0E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E0E" w:rsidRPr="00044B72" w:rsidRDefault="00990E0E" w:rsidP="009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У Т Б О Л    и  М  И  Н  И – Ф У Т Б О Л</w:t>
            </w:r>
          </w:p>
        </w:tc>
      </w:tr>
      <w:tr w:rsidR="00990E0E" w:rsidRPr="00D04F51" w:rsidTr="00990E0E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lastRenderedPageBreak/>
              <w:t xml:space="preserve">Первенство Области по футболу -2015 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Юноши (Воеводин В.Л) 2002-2003 г.р.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220B3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 w:rsidRPr="00B220B3">
              <w:rPr>
                <w:color w:val="000000"/>
              </w:rPr>
              <w:t>май- сентябрь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220B3" w:rsidRDefault="00990E0E" w:rsidP="00990E0E">
            <w:pPr>
              <w:rPr>
                <w:color w:val="000000"/>
              </w:rPr>
            </w:pPr>
            <w:r w:rsidRPr="00B220B3">
              <w:rPr>
                <w:color w:val="000000"/>
              </w:rPr>
              <w:t>На выезде и на местах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B220B3" w:rsidRDefault="00990E0E" w:rsidP="00990E0E">
            <w:pPr>
              <w:rPr>
                <w:b/>
              </w:rPr>
            </w:pPr>
            <w:r w:rsidRPr="00B220B3">
              <w:rPr>
                <w:b/>
              </w:rPr>
              <w:t>6 место</w:t>
            </w:r>
          </w:p>
        </w:tc>
      </w:tr>
      <w:tr w:rsidR="00990E0E" w:rsidRPr="00D04F51" w:rsidTr="00990E0E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Финал  Пер-ва области (мини-футбол     1-й тур)        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 w:rsidRPr="00A671BC">
              <w:t xml:space="preserve"> 22 октября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35A4E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г. Балахна</w:t>
            </w:r>
          </w:p>
          <w:p w:rsidR="00990E0E" w:rsidRPr="00A671BC" w:rsidRDefault="00990E0E" w:rsidP="00990E0E">
            <w:pPr>
              <w:tabs>
                <w:tab w:val="left" w:pos="3450"/>
              </w:tabs>
            </w:pPr>
            <w:r w:rsidRPr="00A35A4E">
              <w:rPr>
                <w:color w:val="000000"/>
                <w:sz w:val="20"/>
                <w:szCs w:val="20"/>
              </w:rPr>
              <w:t>(Воеводин В.Л.)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CC7DAC" w:rsidRDefault="00990E0E" w:rsidP="00990E0E">
            <w:pPr>
              <w:rPr>
                <w:b/>
                <w:color w:val="C00000"/>
              </w:rPr>
            </w:pPr>
            <w:r w:rsidRPr="00CC7DAC">
              <w:rPr>
                <w:b/>
                <w:color w:val="C00000"/>
              </w:rPr>
              <w:t>1 место</w:t>
            </w:r>
          </w:p>
        </w:tc>
      </w:tr>
      <w:tr w:rsidR="00990E0E" w:rsidRPr="00D04F51" w:rsidTr="00990E0E">
        <w:trPr>
          <w:trHeight w:val="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(2-й тур)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 w:rsidRPr="00A671BC">
              <w:t>29 ноября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(3-й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 w:rsidRPr="00A671BC">
              <w:t>06 декабря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(4-й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>
              <w:t xml:space="preserve">10 </w:t>
            </w:r>
            <w:r w:rsidRPr="00A671BC">
              <w:t>декабря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671BC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92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 xml:space="preserve">24-й Всероссийский турнир лиги мини – футбола «Кожаный мяч»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044B72">
              <w:rPr>
                <w:b/>
              </w:rPr>
              <w:t>Юн. 2003-2005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1B151F" w:rsidRDefault="00990E0E" w:rsidP="00990E0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2-6 января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1B151F" w:rsidRDefault="00990E0E" w:rsidP="00990E0E">
            <w:pPr>
              <w:tabs>
                <w:tab w:val="left" w:pos="3450"/>
              </w:tabs>
              <w:rPr>
                <w:b/>
              </w:rPr>
            </w:pPr>
            <w:r w:rsidRPr="001B151F">
              <w:rPr>
                <w:b/>
              </w:rPr>
              <w:t>г. Иваново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4566F8" w:rsidRDefault="00990E0E" w:rsidP="00990E0E">
            <w:pPr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6 место</w:t>
            </w:r>
          </w:p>
        </w:tc>
      </w:tr>
      <w:tr w:rsidR="00990E0E" w:rsidRPr="00D04F51" w:rsidTr="00990E0E">
        <w:trPr>
          <w:trHeight w:val="36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Первенство области по мини-футболу  1-й тур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 w:rsidRPr="009118A6">
              <w:t xml:space="preserve"> </w:t>
            </w:r>
            <w:r>
              <w:t>22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A35A4E" w:rsidRDefault="00990E0E" w:rsidP="00990E0E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г. Балахна</w:t>
            </w:r>
          </w:p>
          <w:p w:rsidR="00990E0E" w:rsidRPr="009118A6" w:rsidRDefault="00990E0E" w:rsidP="00990E0E">
            <w:pPr>
              <w:tabs>
                <w:tab w:val="left" w:pos="3450"/>
              </w:tabs>
            </w:pPr>
            <w:r w:rsidRPr="00A35A4E">
              <w:rPr>
                <w:color w:val="000000"/>
                <w:sz w:val="20"/>
                <w:szCs w:val="20"/>
              </w:rPr>
              <w:t>(Воеводин В.Л.)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b/>
                <w:color w:val="C00000"/>
              </w:rPr>
              <w:t>1 место</w:t>
            </w: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(2-й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 w:rsidRPr="009118A6">
              <w:t xml:space="preserve"> 08 марта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(3-й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t xml:space="preserve"> 1</w:t>
            </w:r>
            <w:r w:rsidRPr="009118A6">
              <w:t xml:space="preserve">8 марта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(4-й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t xml:space="preserve"> 30</w:t>
            </w:r>
            <w:r w:rsidRPr="009118A6">
              <w:t xml:space="preserve"> марта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                           (5-й тур)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Юн.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t xml:space="preserve"> 03 апреля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9118A6" w:rsidRDefault="00990E0E" w:rsidP="00990E0E">
            <w:pPr>
              <w:tabs>
                <w:tab w:val="left" w:pos="3450"/>
              </w:tabs>
            </w:pPr>
            <w:r>
              <w:rPr>
                <w:color w:val="000000"/>
              </w:rPr>
              <w:t>г. Балахна</w:t>
            </w: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0E" w:rsidRPr="00094AA3" w:rsidRDefault="00990E0E" w:rsidP="00990E0E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990E0E" w:rsidRPr="00D04F51" w:rsidTr="00990E0E">
        <w:trPr>
          <w:trHeight w:val="33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spacing w:after="0" w:line="240" w:lineRule="auto"/>
            </w:pPr>
            <w:r w:rsidRPr="00044B72">
              <w:rPr>
                <w:rFonts w:ascii="Times New Roman" w:hAnsi="Times New Roman" w:cs="Times New Roman"/>
              </w:rPr>
              <w:t xml:space="preserve">Фестиваль спортивных клубов по месту жительства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  <w:spacing w:after="0" w:line="240" w:lineRule="auto"/>
              <w:jc w:val="center"/>
            </w:pPr>
            <w:r w:rsidRPr="00044B72">
              <w:rPr>
                <w:rFonts w:ascii="Times New Roman" w:hAnsi="Times New Roman" w:cs="Times New Roman"/>
              </w:rPr>
              <w:t xml:space="preserve">Юн. 2002-03         </w:t>
            </w:r>
            <w:r w:rsidR="00674F5B">
              <w:rPr>
                <w:rFonts w:ascii="Times New Roman" w:hAnsi="Times New Roman" w:cs="Times New Roman"/>
              </w:rPr>
              <w:t xml:space="preserve">   </w:t>
            </w:r>
            <w:r w:rsidRPr="00044B72">
              <w:rPr>
                <w:rFonts w:ascii="Times New Roman" w:hAnsi="Times New Roman" w:cs="Times New Roman"/>
              </w:rPr>
              <w:t>2004-05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861421" w:rsidRDefault="00990E0E" w:rsidP="00990E0E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142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04D12" w:rsidRDefault="00990E0E" w:rsidP="0099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0E" w:rsidRDefault="00674F5B" w:rsidP="009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9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  <w:p w:rsidR="00674F5B" w:rsidRPr="00D04F51" w:rsidRDefault="00674F5B" w:rsidP="009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990E0E" w:rsidRPr="00D04F51" w:rsidTr="00990E0E">
        <w:trPr>
          <w:trHeight w:val="85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 xml:space="preserve">Первенство Области по футболу -2016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044B72" w:rsidRDefault="00990E0E" w:rsidP="00990E0E">
            <w:pPr>
              <w:tabs>
                <w:tab w:val="left" w:pos="3450"/>
              </w:tabs>
            </w:pPr>
            <w:r w:rsidRPr="00044B72">
              <w:t>Юноши               (Воеводин В.Л.) 2003-2004 г.р.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F4534" w:rsidRDefault="00990E0E" w:rsidP="00990E0E">
            <w:pPr>
              <w:tabs>
                <w:tab w:val="left" w:pos="3450"/>
              </w:tabs>
            </w:pPr>
            <w:r w:rsidRPr="00AF4534">
              <w:t>май- сентябрь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AF4534" w:rsidRDefault="00990E0E" w:rsidP="00990E0E">
            <w:r w:rsidRPr="00AF4534">
              <w:t xml:space="preserve"> 9 команд</w:t>
            </w:r>
            <w:r>
              <w:t xml:space="preserve">         </w:t>
            </w:r>
            <w:r w:rsidRPr="00AF4534">
              <w:t xml:space="preserve">На выезде и </w:t>
            </w:r>
            <w:r>
              <w:t xml:space="preserve"> </w:t>
            </w:r>
            <w:r w:rsidRPr="00AF4534">
              <w:t>на местах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E" w:rsidRPr="00D04F51" w:rsidRDefault="00990E0E" w:rsidP="009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53A" w:rsidRPr="004C0613" w:rsidRDefault="00990E0E" w:rsidP="006365B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4C0613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u w:val="single"/>
          <w:lang w:eastAsia="ru-RU"/>
        </w:rPr>
        <w:t xml:space="preserve"> </w:t>
      </w:r>
    </w:p>
    <w:p w:rsidR="00E954BD" w:rsidRPr="00A32136" w:rsidRDefault="00E954BD" w:rsidP="00E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 команды Сокольской ДЮСШ приняли участие в</w:t>
      </w:r>
      <w:r w:rsidR="00B0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учебном году в  восемнадцати соревнованиях областного и межобластного (регионального ) уровня, где шесть раз занимали высшую ступеньку пьедестала почета, четыре раза становились вторыми и два раза занимали третье место.</w:t>
      </w:r>
      <w:r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54BD" w:rsidRPr="00A32136" w:rsidRDefault="00E954BD" w:rsidP="00E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результативно в этом году выступили команды волейб</w:t>
      </w:r>
      <w:r w:rsidR="005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олисток под руководством тренеров</w:t>
      </w:r>
      <w:r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</w:t>
      </w:r>
      <w:r w:rsidR="005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</w:t>
      </w:r>
      <w:r w:rsidR="00B0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С.А. </w:t>
      </w:r>
      <w:r w:rsidR="005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Рунова А.И. </w:t>
      </w:r>
      <w:r w:rsidR="00B0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двенадцати </w:t>
      </w:r>
      <w:r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иболее крупных соревнованиях в этом учебном году, 10</w:t>
      </w:r>
      <w:r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становились призёрами. </w:t>
      </w:r>
    </w:p>
    <w:p w:rsidR="00E954BD" w:rsidRPr="00A32136" w:rsidRDefault="00573D22" w:rsidP="00E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значимый результат в этом году показали воспитанники</w:t>
      </w:r>
      <w:r w:rsidR="00E954BD"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2003-2004 годов рождения </w:t>
      </w:r>
      <w:r w:rsidR="00E954BD" w:rsidRP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 - преподавателя Воеводина В.Л.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ПЕРВОЕ место в Осенне-зимнем Первенстве области  и </w:t>
      </w:r>
      <w:r w:rsidR="004B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</w:t>
      </w:r>
      <w:r w:rsidR="004B6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Первенстве области по мини- футболу сезона зима-весна проходившем в г. Балахна.</w:t>
      </w:r>
      <w:r w:rsidR="00F4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воспитанники 2002-03 г.р. неплохо выступают и в первенстве области по (большому) футболу которое продолжается всё лето с мая по сентябрь.</w:t>
      </w:r>
    </w:p>
    <w:p w:rsidR="00F163A5" w:rsidRPr="00F163A5" w:rsidRDefault="00F163A5" w:rsidP="00F163A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 Даниил Александрович</w:t>
      </w:r>
      <w:r w:rsidRPr="00F1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2007 г.р. (тренер-преп. Воробьёв А.В.) прошёл отбор и был передан на дальнейшее обучение по специализации футбол в Ф.К. «Локомотив» г. Москва. В составе сборной команды мальчиков 2007 г.р. он занял </w:t>
      </w:r>
      <w:r w:rsidRPr="00F163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ПЕРВОЕ</w:t>
      </w:r>
      <w:r w:rsidRPr="00F1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место во </w:t>
      </w:r>
      <w:r w:rsidRPr="00F1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Всероссийском турнире в г. Саранске</w:t>
      </w:r>
      <w:r w:rsidRPr="00F1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13 по 15 октября  и </w:t>
      </w:r>
      <w:r w:rsidRPr="00F163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ВТОРОЕ</w:t>
      </w:r>
      <w:r w:rsidRPr="00F1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во </w:t>
      </w:r>
      <w:r w:rsidRPr="00F1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Всероссийском турнире </w:t>
      </w:r>
      <w:r w:rsidRPr="00F163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«Мемориал Геннадия Забелина»</w:t>
      </w:r>
      <w:r w:rsidRPr="00F1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проходил 24-25 октября 2015 г. в г. Москва. </w:t>
      </w:r>
    </w:p>
    <w:p w:rsidR="006365BB" w:rsidRPr="00F51CAF" w:rsidRDefault="00033276" w:rsidP="00F51CAF">
      <w:pPr>
        <w:spacing w:after="0" w:line="240" w:lineRule="auto"/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</w:pPr>
      <w:r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lastRenderedPageBreak/>
        <w:t xml:space="preserve">5.2. </w:t>
      </w:r>
      <w:r w:rsidR="006365BB" w:rsidRPr="00F51CAF">
        <w:rPr>
          <w:rFonts w:ascii="Times New Roman" w:eastAsia="Times New Roman" w:hAnsi="Times New Roman" w:cs="Times New Roman"/>
          <w:i/>
          <w:color w:val="333300"/>
          <w:sz w:val="32"/>
          <w:szCs w:val="32"/>
          <w:u w:val="single"/>
          <w:lang w:eastAsia="ru-RU"/>
        </w:rPr>
        <w:t xml:space="preserve"> </w:t>
      </w:r>
      <w:r w:rsidR="006365BB" w:rsidRPr="00F51CAF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>Организация и проведение спортивно- массовых мероприятий областного, муниципаль</w:t>
      </w:r>
      <w:r w:rsidR="00F51CAF" w:rsidRPr="00F51CAF">
        <w:rPr>
          <w:rFonts w:ascii="Times New Roman" w:eastAsia="Times New Roman" w:hAnsi="Times New Roman" w:cs="Times New Roman"/>
          <w:i/>
          <w:color w:val="333300"/>
          <w:sz w:val="28"/>
          <w:szCs w:val="28"/>
          <w:u w:val="single"/>
          <w:lang w:eastAsia="ru-RU"/>
        </w:rPr>
        <w:t>ного и внутришкольного  уровня</w:t>
      </w:r>
    </w:p>
    <w:p w:rsidR="006365BB" w:rsidRPr="00F769E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959"/>
        <w:gridCol w:w="1960"/>
        <w:gridCol w:w="2071"/>
        <w:gridCol w:w="1087"/>
      </w:tblGrid>
      <w:tr w:rsidR="00C472FE" w:rsidRPr="00D04F51" w:rsidTr="0084114B">
        <w:trPr>
          <w:trHeight w:val="20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72FE" w:rsidRPr="00A35081" w:rsidRDefault="00C472FE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508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72FE" w:rsidRPr="00A35081" w:rsidRDefault="00C472FE" w:rsidP="00C4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Участники</w:t>
            </w:r>
            <w:r w:rsidRPr="00A3508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72FE" w:rsidRPr="00A35081" w:rsidRDefault="00C472FE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508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72FE" w:rsidRPr="00A35081" w:rsidRDefault="00C472FE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508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72FE" w:rsidRDefault="00C472FE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Кол-во</w:t>
            </w:r>
          </w:p>
          <w:p w:rsidR="00C472FE" w:rsidRPr="00A35081" w:rsidRDefault="00C472FE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человек</w:t>
            </w:r>
          </w:p>
        </w:tc>
      </w:tr>
      <w:tr w:rsidR="00C472FE" w:rsidRPr="00D04F51" w:rsidTr="00AE2E26">
        <w:trPr>
          <w:trHeight w:val="262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FE" w:rsidRPr="005A56B4" w:rsidRDefault="00C472FE" w:rsidP="00C4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5A56B4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В О Л Е Й Б О Л</w:t>
            </w:r>
          </w:p>
        </w:tc>
      </w:tr>
      <w:tr w:rsidR="005A56B4" w:rsidRPr="00D04F51" w:rsidTr="00B25094">
        <w:trPr>
          <w:trHeight w:val="54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 w:rsidRPr="00A35A4E">
              <w:rPr>
                <w:color w:val="000000"/>
              </w:rPr>
              <w:t xml:space="preserve">Открытое </w:t>
            </w:r>
            <w:r>
              <w:rPr>
                <w:color w:val="000000"/>
              </w:rPr>
              <w:t xml:space="preserve"> Зимнее первенство ДЮСШ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AE2E26" w:rsidP="00E954BD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Команды юн.</w:t>
            </w:r>
            <w:r w:rsidR="005A56B4">
              <w:rPr>
                <w:color w:val="000000"/>
              </w:rPr>
              <w:t xml:space="preserve"> и дев. 1999-2005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05-06 декабря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b/>
                <w:color w:val="000000"/>
              </w:rPr>
            </w:pPr>
            <w:r w:rsidRPr="00A35A4E">
              <w:rPr>
                <w:color w:val="000000"/>
              </w:rPr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чел.</w:t>
            </w:r>
          </w:p>
        </w:tc>
      </w:tr>
      <w:tr w:rsidR="005A56B4" w:rsidRPr="00D04F51" w:rsidTr="00B25094">
        <w:trPr>
          <w:trHeight w:val="8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 w:rsidRPr="00A35A4E">
              <w:rPr>
                <w:color w:val="000000"/>
              </w:rPr>
              <w:t>Новогодний</w:t>
            </w:r>
            <w:r>
              <w:rPr>
                <w:color w:val="000000"/>
              </w:rPr>
              <w:t xml:space="preserve"> турнир на призы Деда М</w:t>
            </w:r>
            <w:r w:rsidR="00AE2E26">
              <w:rPr>
                <w:color w:val="000000"/>
              </w:rPr>
              <w:t>ороза (пионербол и мини- волейбол</w:t>
            </w:r>
            <w:r>
              <w:rPr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="00AE2E26">
              <w:rPr>
                <w:color w:val="000000"/>
              </w:rPr>
              <w:t xml:space="preserve">манды юношей и дев. 1997-2002 </w:t>
            </w:r>
            <w:r>
              <w:rPr>
                <w:color w:val="000000"/>
              </w:rPr>
              <w:t>г.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29-30 декабря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color w:val="000000"/>
              </w:rPr>
            </w:pPr>
            <w:r w:rsidRPr="00A35A4E">
              <w:rPr>
                <w:color w:val="000000"/>
              </w:rPr>
              <w:t>п. Сокольское</w:t>
            </w:r>
          </w:p>
          <w:p w:rsidR="005A56B4" w:rsidRPr="00A35A4E" w:rsidRDefault="005A56B4" w:rsidP="00E954BD">
            <w:pPr>
              <w:rPr>
                <w:b/>
                <w:color w:val="000000"/>
              </w:rPr>
            </w:pPr>
            <w:r w:rsidRPr="00A35A4E">
              <w:rPr>
                <w:color w:val="000000"/>
              </w:rPr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чел</w:t>
            </w:r>
            <w:r w:rsidR="00AE2E26">
              <w:rPr>
                <w:b/>
                <w:color w:val="000000"/>
              </w:rPr>
              <w:t>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b/>
                <w:color w:val="000000"/>
              </w:rPr>
            </w:pPr>
            <w:r w:rsidRPr="00A35A4E">
              <w:rPr>
                <w:b/>
                <w:color w:val="000000"/>
              </w:rPr>
              <w:t>Областной Рождественск</w:t>
            </w:r>
            <w:r>
              <w:rPr>
                <w:b/>
                <w:color w:val="000000"/>
              </w:rPr>
              <w:t xml:space="preserve">ий турнир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AE2E26" w:rsidP="00AE2E26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Дев. 2001-</w:t>
            </w:r>
            <w:r w:rsidR="005A56B4">
              <w:rPr>
                <w:b/>
                <w:color w:val="000000"/>
              </w:rPr>
              <w:t>02</w:t>
            </w:r>
            <w:r w:rsidR="005A56B4" w:rsidRPr="00A35A4E">
              <w:rPr>
                <w:b/>
                <w:color w:val="000000"/>
              </w:rPr>
              <w:t xml:space="preserve"> г.р.</w:t>
            </w:r>
            <w:r>
              <w:rPr>
                <w:b/>
                <w:color w:val="000000"/>
              </w:rPr>
              <w:t xml:space="preserve">        2003-</w:t>
            </w:r>
            <w:r w:rsidR="005A56B4">
              <w:rPr>
                <w:b/>
                <w:color w:val="000000"/>
              </w:rPr>
              <w:t>04 г.р.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8-9</w:t>
            </w:r>
            <w:r w:rsidRPr="00A35A4E">
              <w:rPr>
                <w:b/>
                <w:color w:val="000000"/>
              </w:rPr>
              <w:t xml:space="preserve"> января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b/>
                <w:color w:val="000000"/>
              </w:rPr>
            </w:pPr>
            <w:r w:rsidRPr="00A35A4E">
              <w:rPr>
                <w:b/>
                <w:color w:val="000000"/>
              </w:rPr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33749A" w:rsidRDefault="005A56B4" w:rsidP="00E954BD">
            <w:pPr>
              <w:rPr>
                <w:b/>
              </w:rPr>
            </w:pPr>
            <w:r>
              <w:rPr>
                <w:b/>
              </w:rPr>
              <w:t>75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0424EF" w:rsidRDefault="00AE2E26" w:rsidP="00E954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Областные </w:t>
            </w:r>
            <w:r w:rsidR="005A56B4" w:rsidRPr="000424EF">
              <w:rPr>
                <w:b/>
              </w:rPr>
              <w:t>соревнования «Серебряный мяч»</w:t>
            </w:r>
            <w:r>
              <w:rPr>
                <w:b/>
              </w:rPr>
              <w:t xml:space="preserve"> (зона)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0424EF" w:rsidRDefault="005A56B4" w:rsidP="00AE2E26">
            <w:pPr>
              <w:tabs>
                <w:tab w:val="left" w:pos="3450"/>
              </w:tabs>
              <w:rPr>
                <w:b/>
              </w:rPr>
            </w:pPr>
            <w:r w:rsidRPr="000424EF">
              <w:rPr>
                <w:b/>
              </w:rPr>
              <w:t xml:space="preserve">Школьницы </w:t>
            </w:r>
            <w:r w:rsidR="00AE2E26">
              <w:rPr>
                <w:b/>
              </w:rPr>
              <w:t xml:space="preserve"> </w:t>
            </w:r>
            <w:r w:rsidRPr="000424EF">
              <w:rPr>
                <w:b/>
              </w:rPr>
              <w:t>2001-2002 г.р.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0424EF" w:rsidRDefault="005A56B4" w:rsidP="00E954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9-10 </w:t>
            </w:r>
            <w:r w:rsidRPr="000424EF">
              <w:rPr>
                <w:b/>
              </w:rPr>
              <w:t>январ</w:t>
            </w:r>
            <w:r>
              <w:rPr>
                <w:b/>
              </w:rPr>
              <w:t>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0424EF" w:rsidRDefault="005A56B4" w:rsidP="00E954BD">
            <w:pPr>
              <w:tabs>
                <w:tab w:val="left" w:pos="3450"/>
              </w:tabs>
              <w:rPr>
                <w:b/>
                <w:color w:val="000000"/>
              </w:rPr>
            </w:pPr>
            <w:r w:rsidRPr="000424EF">
              <w:rPr>
                <w:b/>
              </w:rPr>
              <w:t>п. Сокольское 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0424EF" w:rsidRDefault="005A56B4" w:rsidP="00E954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 w:rsidRPr="00A35A4E">
              <w:rPr>
                <w:color w:val="000000"/>
              </w:rPr>
              <w:t xml:space="preserve">Открытое </w:t>
            </w:r>
            <w:r>
              <w:rPr>
                <w:color w:val="000000"/>
              </w:rPr>
              <w:t xml:space="preserve"> весеннее </w:t>
            </w:r>
            <w:r w:rsidRPr="00A35A4E">
              <w:rPr>
                <w:color w:val="000000"/>
              </w:rPr>
              <w:t>первенство ДЮ</w:t>
            </w:r>
            <w:r>
              <w:rPr>
                <w:color w:val="000000"/>
              </w:rPr>
              <w:t>СШ</w:t>
            </w:r>
            <w:r w:rsidRPr="00A35A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«Весенние ласточки»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>Команды девочек  1-6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AE2E26">
            <w:pPr>
              <w:tabs>
                <w:tab w:val="left" w:pos="345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21-25 </w:t>
            </w:r>
            <w:r w:rsidR="00AE2E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35A4E" w:rsidRDefault="005A56B4" w:rsidP="00E954BD">
            <w:pPr>
              <w:rPr>
                <w:b/>
                <w:color w:val="000000"/>
              </w:rPr>
            </w:pPr>
            <w:r w:rsidRPr="00A35A4E">
              <w:rPr>
                <w:color w:val="000000"/>
              </w:rPr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AC7153" w:rsidRDefault="005A56B4" w:rsidP="00E954BD">
            <w:pPr>
              <w:rPr>
                <w:b/>
              </w:rPr>
            </w:pPr>
            <w:r>
              <w:rPr>
                <w:b/>
                <w:color w:val="000000"/>
              </w:rPr>
              <w:t>90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>Спартакиада среди воспитанников спортивного лагеря «СОКОЛЁНОК»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>Дев. 4-7 кл.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>01-21 июня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C020DB">
              <w:t xml:space="preserve">Стадион, </w:t>
            </w:r>
            <w:r>
              <w:t>Спортзалы,  Спортплощадки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Default="005A56B4" w:rsidP="00E954BD">
            <w:pPr>
              <w:rPr>
                <w:b/>
              </w:rPr>
            </w:pPr>
            <w:r>
              <w:rPr>
                <w:b/>
              </w:rPr>
              <w:t>15 х 5</w:t>
            </w:r>
          </w:p>
          <w:p w:rsidR="005A56B4" w:rsidRPr="00AC7153" w:rsidRDefault="005A56B4" w:rsidP="00E954BD">
            <w:pPr>
              <w:rPr>
                <w:b/>
              </w:rPr>
            </w:pPr>
            <w:r>
              <w:rPr>
                <w:b/>
              </w:rPr>
              <w:t>= 75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C020DB" w:rsidRDefault="005A56B4" w:rsidP="00E954BD">
            <w:pPr>
              <w:tabs>
                <w:tab w:val="left" w:pos="3450"/>
              </w:tabs>
              <w:rPr>
                <w:b/>
              </w:rPr>
            </w:pPr>
            <w:r w:rsidRPr="00C020DB">
              <w:rPr>
                <w:b/>
              </w:rPr>
              <w:t>20-й Межрегиональный турнир среди  уч-ся ДЮСШ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C020DB" w:rsidRDefault="005A56B4" w:rsidP="00AE2E2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Дев. 2002-</w:t>
            </w:r>
            <w:r w:rsidRPr="00C020DB">
              <w:rPr>
                <w:b/>
              </w:rPr>
              <w:t>03 г.р.</w:t>
            </w:r>
            <w:r>
              <w:rPr>
                <w:b/>
              </w:rPr>
              <w:t xml:space="preserve">        </w:t>
            </w:r>
            <w:r w:rsidR="00AE2E26">
              <w:rPr>
                <w:b/>
              </w:rPr>
              <w:t xml:space="preserve">      </w:t>
            </w:r>
            <w:r>
              <w:rPr>
                <w:b/>
              </w:rPr>
              <w:t>2004-</w:t>
            </w:r>
            <w:r w:rsidRPr="00C020DB">
              <w:rPr>
                <w:b/>
              </w:rPr>
              <w:t>05 г.р.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C020DB" w:rsidRDefault="005A56B4" w:rsidP="00E954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24-26 июня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C020DB" w:rsidRDefault="005A56B4" w:rsidP="00AE2E26">
            <w:pPr>
              <w:rPr>
                <w:b/>
              </w:rPr>
            </w:pPr>
            <w:r w:rsidRPr="00C020DB">
              <w:rPr>
                <w:b/>
              </w:rPr>
              <w:t>п. Сокольское</w:t>
            </w:r>
            <w:r w:rsidR="00AE2E26">
              <w:rPr>
                <w:b/>
              </w:rPr>
              <w:t xml:space="preserve">  </w:t>
            </w:r>
            <w:r w:rsidRPr="00C020DB">
              <w:rPr>
                <w:b/>
              </w:rPr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C6325" w:rsidRDefault="005A56B4" w:rsidP="00E954BD">
            <w:pPr>
              <w:rPr>
                <w:b/>
              </w:rPr>
            </w:pPr>
            <w:r w:rsidRPr="009C6325">
              <w:rPr>
                <w:b/>
              </w:rPr>
              <w:t>90 чел.</w:t>
            </w:r>
          </w:p>
        </w:tc>
      </w:tr>
      <w:tr w:rsidR="005A56B4" w:rsidRPr="00D04F51" w:rsidTr="00990E0E">
        <w:trPr>
          <w:trHeight w:val="73"/>
        </w:trPr>
        <w:tc>
          <w:tcPr>
            <w:tcW w:w="105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A56B4" w:rsidRPr="00990E0E" w:rsidRDefault="005A56B4" w:rsidP="00C1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A56B4" w:rsidRPr="00D04F51" w:rsidTr="00AE2E26">
        <w:trPr>
          <w:trHeight w:val="205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D04F51" w:rsidRDefault="005A56B4" w:rsidP="00C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00"/>
                <w:sz w:val="24"/>
                <w:szCs w:val="24"/>
                <w:lang w:eastAsia="ru-RU"/>
              </w:rPr>
              <w:t>ФУТБОЛ  и  МИНИ - ФУТБОЛ</w:t>
            </w:r>
          </w:p>
        </w:tc>
      </w:tr>
      <w:tr w:rsidR="005A56B4" w:rsidRPr="00D04F51" w:rsidTr="00B25094">
        <w:trPr>
          <w:trHeight w:val="8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 xml:space="preserve">Осеннее Первенство </w:t>
            </w:r>
            <w:r w:rsidRPr="009A5ABD">
              <w:t xml:space="preserve">по мини- футболу </w:t>
            </w:r>
            <w:r>
              <w:t xml:space="preserve"> среди уч-ся 2-4 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 w:rsidRPr="009A5ABD">
              <w:t>Мальчики Младшего шк.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2-3  ноября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r>
              <w:rPr>
                <w:b/>
              </w:rPr>
              <w:t>25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990E0E">
        <w:trPr>
          <w:trHeight w:val="92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 xml:space="preserve">Осеннее Первенство </w:t>
            </w:r>
            <w:r w:rsidRPr="009A5ABD">
              <w:t xml:space="preserve">по мини- футболу </w:t>
            </w:r>
            <w:r>
              <w:t xml:space="preserve"> среди уч-ся 5-7 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 xml:space="preserve">Юноши ст. и среднего </w:t>
            </w:r>
            <w:r w:rsidRPr="009A5ABD">
              <w:t>шк.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4-6  ноября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r>
              <w:rPr>
                <w:b/>
              </w:rPr>
              <w:t>35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990E0E">
        <w:trPr>
          <w:trHeight w:val="77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 xml:space="preserve">Турнир </w:t>
            </w:r>
            <w:r w:rsidRPr="009A5ABD">
              <w:t xml:space="preserve">по мини- футболу </w:t>
            </w:r>
            <w:r>
              <w:t>на призы Деда Мороза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>Мал. младшего школьного</w:t>
            </w:r>
            <w:r w:rsidRPr="009A5ABD">
              <w:t xml:space="preserve"> Возраста</w:t>
            </w:r>
            <w:r>
              <w:t xml:space="preserve">    3-4 кл.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21 -23 декабря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r>
              <w:rPr>
                <w:b/>
              </w:rPr>
              <w:t>30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 xml:space="preserve">Турнир </w:t>
            </w:r>
            <w:r w:rsidRPr="009A5ABD">
              <w:t xml:space="preserve">по мини- футболу </w:t>
            </w:r>
            <w:r>
              <w:t>на призы Деда Мороза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pPr>
              <w:tabs>
                <w:tab w:val="left" w:pos="3450"/>
              </w:tabs>
            </w:pPr>
            <w:r>
              <w:t>Юн. среднего</w:t>
            </w:r>
            <w:r w:rsidR="00AE2E26">
              <w:t xml:space="preserve">  </w:t>
            </w:r>
            <w:r w:rsidRPr="009A5ABD">
              <w:t xml:space="preserve">шк. </w:t>
            </w:r>
            <w:r w:rsidR="00AE2E26">
              <w:t>В</w:t>
            </w:r>
            <w:r w:rsidRPr="009A5ABD">
              <w:t>озраста</w:t>
            </w:r>
            <w:r w:rsidR="00AE2E26">
              <w:t xml:space="preserve"> </w:t>
            </w:r>
            <w:r>
              <w:t>(5-7 кл.)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24-26 декабря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r>
              <w:rPr>
                <w:b/>
              </w:rPr>
              <w:t>30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>Соревнования по мини- футболу Среди уч-ся 3-4 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 xml:space="preserve">Юн. младш.  </w:t>
            </w:r>
            <w:r w:rsidRPr="009A5ABD">
              <w:t xml:space="preserve">шк. </w:t>
            </w:r>
            <w:r>
              <w:t>в</w:t>
            </w:r>
            <w:r w:rsidRPr="009A5ABD">
              <w:t>озраста</w:t>
            </w:r>
            <w:r>
              <w:t>(3-4 кл.)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21-23 марта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>
              <w:rPr>
                <w:b/>
              </w:rPr>
              <w:t>30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>Соревнования по мини- футболу Среди уч-ся 5-7 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>
              <w:t xml:space="preserve">Юн. среднего </w:t>
            </w:r>
            <w:r w:rsidRPr="009A5ABD">
              <w:t xml:space="preserve">шк. </w:t>
            </w:r>
            <w:r>
              <w:t>В</w:t>
            </w:r>
            <w:r w:rsidRPr="009A5ABD">
              <w:t>озраста</w:t>
            </w:r>
            <w:r>
              <w:t xml:space="preserve"> (5-7 кл.)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pPr>
              <w:tabs>
                <w:tab w:val="left" w:pos="3450"/>
              </w:tabs>
            </w:pPr>
            <w:r w:rsidRPr="009A5ABD">
              <w:t xml:space="preserve"> </w:t>
            </w:r>
            <w:r>
              <w:t>23-25  марта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 w:rsidRPr="009A5ABD">
              <w:t>п. Сокольское</w:t>
            </w:r>
            <w:r>
              <w:t xml:space="preserve">   </w:t>
            </w:r>
            <w:r w:rsidRPr="009A5ABD">
              <w:t>ФОК 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5A56B4">
            <w:r>
              <w:rPr>
                <w:b/>
              </w:rPr>
              <w:t>35</w:t>
            </w:r>
            <w:r w:rsidRPr="005E045E">
              <w:rPr>
                <w:b/>
              </w:rPr>
              <w:t xml:space="preserve"> чел.</w:t>
            </w:r>
          </w:p>
        </w:tc>
      </w:tr>
      <w:tr w:rsidR="005A56B4" w:rsidRPr="00D04F51" w:rsidTr="0084114B">
        <w:trPr>
          <w:trHeight w:val="1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 xml:space="preserve">Спартакиада среди </w:t>
            </w:r>
            <w:r>
              <w:lastRenderedPageBreak/>
              <w:t>воспитанников спортивного лагеря «СОКОЛЁНОК»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lastRenderedPageBreak/>
              <w:t>Юн. 3-7 кл.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pPr>
              <w:tabs>
                <w:tab w:val="left" w:pos="3450"/>
              </w:tabs>
            </w:pPr>
            <w:r>
              <w:t>01-21 июня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AE2E26">
            <w:r w:rsidRPr="00C020DB">
              <w:t xml:space="preserve">Стадион, </w:t>
            </w:r>
            <w:r>
              <w:lastRenderedPageBreak/>
              <w:t>Спортзалы,</w:t>
            </w:r>
            <w:r w:rsidR="00AE2E26">
              <w:t xml:space="preserve"> </w:t>
            </w:r>
            <w:r w:rsidRPr="00C020DB">
              <w:t>Спортплощадк.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9A5ABD" w:rsidRDefault="005A56B4" w:rsidP="00E954BD">
            <w:r>
              <w:lastRenderedPageBreak/>
              <w:t xml:space="preserve">30 х 6 </w:t>
            </w:r>
            <w:r>
              <w:lastRenderedPageBreak/>
              <w:t>=</w:t>
            </w:r>
            <w:r w:rsidRPr="00AF4534">
              <w:rPr>
                <w:b/>
              </w:rPr>
              <w:t>180 чел.</w:t>
            </w:r>
          </w:p>
        </w:tc>
      </w:tr>
      <w:tr w:rsidR="005A56B4" w:rsidRPr="00D04F51" w:rsidTr="0084114B">
        <w:trPr>
          <w:trHeight w:val="70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24161E" w:rsidRDefault="005A56B4" w:rsidP="00E954BD">
            <w:pPr>
              <w:tabs>
                <w:tab w:val="left" w:pos="3450"/>
              </w:tabs>
            </w:pPr>
            <w:r w:rsidRPr="0024161E">
              <w:lastRenderedPageBreak/>
              <w:t xml:space="preserve">«Кубок посёлка» по мини- футболу среди дворовых команд                                                         </w:t>
            </w:r>
          </w:p>
          <w:p w:rsidR="005A56B4" w:rsidRPr="0024161E" w:rsidRDefault="005A56B4" w:rsidP="00E954BD">
            <w:pPr>
              <w:tabs>
                <w:tab w:val="left" w:pos="3450"/>
              </w:tabs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24161E" w:rsidRDefault="005A56B4" w:rsidP="00AE2E26">
            <w:pPr>
              <w:tabs>
                <w:tab w:val="left" w:pos="3450"/>
              </w:tabs>
            </w:pPr>
            <w:r w:rsidRPr="0024161E">
              <w:t>Юн. старшего и среднего</w:t>
            </w:r>
            <w:r w:rsidR="00AE2E26">
              <w:t xml:space="preserve">  школьного </w:t>
            </w:r>
            <w:r w:rsidRPr="0024161E">
              <w:t>возр.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24161E" w:rsidRDefault="005A56B4" w:rsidP="00E954BD">
            <w:pPr>
              <w:tabs>
                <w:tab w:val="left" w:pos="3450"/>
              </w:tabs>
            </w:pPr>
            <w:r w:rsidRPr="0024161E">
              <w:t>04-08 августа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24161E" w:rsidRDefault="00AE2E26" w:rsidP="00AE2E26">
            <w:r w:rsidRPr="0024161E">
              <w:t>С</w:t>
            </w:r>
            <w:r w:rsidR="005A56B4" w:rsidRPr="0024161E">
              <w:t>тадион</w:t>
            </w:r>
            <w:r>
              <w:t xml:space="preserve"> </w:t>
            </w:r>
            <w:r w:rsidR="005A56B4" w:rsidRPr="0024161E">
              <w:rPr>
                <w:sz w:val="20"/>
                <w:szCs w:val="20"/>
              </w:rPr>
              <w:t>ФОК</w:t>
            </w:r>
            <w:r w:rsidR="005A56B4" w:rsidRPr="0024161E">
              <w:t>«СОКОЛ»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4" w:rsidRPr="0024161E" w:rsidRDefault="005A56B4" w:rsidP="00AE2E26">
            <w:r w:rsidRPr="0024161E">
              <w:rPr>
                <w:b/>
              </w:rPr>
              <w:t>22 чел.</w:t>
            </w:r>
          </w:p>
        </w:tc>
      </w:tr>
      <w:tr w:rsidR="0084114B" w:rsidRPr="00D04F51" w:rsidTr="0084114B">
        <w:trPr>
          <w:trHeight w:val="70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B" w:rsidRPr="00AF4534" w:rsidRDefault="0084114B" w:rsidP="00E954BD">
            <w:pPr>
              <w:tabs>
                <w:tab w:val="left" w:pos="3450"/>
              </w:tabs>
            </w:pPr>
            <w:r w:rsidRPr="00AF4534">
              <w:t xml:space="preserve">Первенство Области по футболу -2016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B" w:rsidRPr="00AF4534" w:rsidRDefault="0084114B" w:rsidP="00E954BD">
            <w:pPr>
              <w:tabs>
                <w:tab w:val="left" w:pos="3450"/>
              </w:tabs>
            </w:pPr>
            <w:r w:rsidRPr="00AF4534">
              <w:t>Юноши</w:t>
            </w:r>
            <w:r>
              <w:t xml:space="preserve">              </w:t>
            </w:r>
            <w:r w:rsidRPr="00AF4534">
              <w:t xml:space="preserve"> (Воеводин В.Л.) 2003-2004 г.р.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B" w:rsidRPr="00AF4534" w:rsidRDefault="0084114B" w:rsidP="00E954BD">
            <w:pPr>
              <w:tabs>
                <w:tab w:val="left" w:pos="3450"/>
              </w:tabs>
            </w:pPr>
            <w:r w:rsidRPr="00AF4534">
              <w:t>май- 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B" w:rsidRPr="00AF4534" w:rsidRDefault="0084114B" w:rsidP="002B622B">
            <w:r w:rsidRPr="00AF4534">
              <w:t xml:space="preserve"> 9 команд</w:t>
            </w:r>
            <w:r>
              <w:t xml:space="preserve">   </w:t>
            </w:r>
            <w:r w:rsidR="002B622B">
              <w:t xml:space="preserve">              (8 домашних матчей)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B" w:rsidRPr="0024161E" w:rsidRDefault="002B622B" w:rsidP="00AE2E26">
            <w:pPr>
              <w:rPr>
                <w:b/>
              </w:rPr>
            </w:pPr>
            <w:r>
              <w:rPr>
                <w:b/>
              </w:rPr>
              <w:t>300 чел.</w:t>
            </w:r>
          </w:p>
        </w:tc>
      </w:tr>
    </w:tbl>
    <w:p w:rsidR="00551A42" w:rsidRPr="00D04F51" w:rsidRDefault="00551A42" w:rsidP="00551A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8F2" w:rsidRPr="003C3F74" w:rsidRDefault="00551A42" w:rsidP="00B25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б</w:t>
      </w:r>
      <w:r w:rsidR="00DD012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 организовано и проведено 15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</w:t>
      </w:r>
      <w:r w:rsidR="00DD012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 – массовых мероприятий.  Из них</w:t>
      </w:r>
      <w:r w:rsidR="0084114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  <w:r w:rsidR="003C3F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крупные:</w:t>
      </w:r>
      <w:r w:rsidR="00DD012F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4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областной Рождественский и 20-й региональный волейбольные турниры, областные зональные с</w:t>
      </w:r>
      <w:r w:rsidR="0048092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«Серебряный мяч» и восемь</w:t>
      </w:r>
      <w:r w:rsidR="0084114B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«домашних» матчей первенства Нижегородской области по футболу</w:t>
      </w:r>
      <w:r w:rsidR="0048092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  <w:r w:rsidR="00B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7A58F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 течение 2015-2016 учебного года в 27</w:t>
      </w:r>
      <w:r w:rsidR="0048092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( из них на выезде – 12</w:t>
      </w:r>
      <w:r w:rsidR="007A58F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</w:t>
      </w:r>
      <w:r w:rsidR="007A58F2" w:rsidRPr="003C3F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092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 – 15</w:t>
      </w:r>
      <w:r w:rsidR="007A58F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</w:t>
      </w:r>
      <w:r w:rsidR="00480925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ний)  приняло участие 1386 </w:t>
      </w:r>
      <w:r w:rsidR="007A58F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51A42" w:rsidRPr="003C3F74" w:rsidRDefault="0084114B" w:rsidP="0055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учебным годом в</w:t>
      </w:r>
      <w:r w:rsidR="00551A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ыросло и ко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детей уча</w:t>
      </w:r>
      <w:r w:rsidR="005264F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 соревнованиях с</w:t>
      </w:r>
      <w:r w:rsidR="009A640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1167</w:t>
      </w:r>
      <w:r w:rsidR="00551A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4F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1386 </w:t>
      </w:r>
      <w:r w:rsidR="00551A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бла</w:t>
      </w:r>
      <w:r w:rsidR="0093091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640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 совместной работе ДЮСШ,</w:t>
      </w:r>
      <w:r w:rsidR="00551A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 «Сокол» и отдела культуры спорта и молодежной политики </w:t>
      </w:r>
      <w:r w:rsidR="0093091A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Сокольский Нижегородской области</w:t>
      </w:r>
      <w:r w:rsidR="00551A42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5BB" w:rsidRPr="00F769EB" w:rsidRDefault="006365BB" w:rsidP="006365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6365BB" w:rsidRPr="006365BB" w:rsidRDefault="006365BB" w:rsidP="006365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70181" w:rsidRPr="00047262" w:rsidRDefault="00047262" w:rsidP="005701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</w:pPr>
      <w:r w:rsidRPr="0004726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6</w:t>
      </w:r>
      <w:r w:rsidR="00570181" w:rsidRPr="00570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70181" w:rsidRPr="0004726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.</w:t>
      </w:r>
      <w:r w:rsidR="00570181" w:rsidRPr="0004726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 </w:t>
      </w:r>
      <w:r w:rsidR="00570181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Воспитательная, культурно- массовая и оздоровительная работа </w:t>
      </w:r>
    </w:p>
    <w:p w:rsidR="00570181" w:rsidRPr="00FD6EC2" w:rsidRDefault="00570181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проводится согласно плана воспитательной работы ДЮСШ. Администрация и тренерско-преподавательский состав в своей деятельности поддерживают тесный контакт с общеобразовательными школами и другими образовательными организациями Сокольского района. В 2015-2016 учебном году воспитательная работа была направлена, прежде всего, на:</w:t>
      </w:r>
    </w:p>
    <w:p w:rsidR="00570181" w:rsidRPr="00FD6EC2" w:rsidRDefault="00B10F7A" w:rsidP="00674F5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здоровья, формирование культуры здорового образа жизни;</w:t>
      </w:r>
    </w:p>
    <w:p w:rsidR="00570181" w:rsidRPr="00FD6EC2" w:rsidRDefault="00B10F7A" w:rsidP="00674F5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армоничное развитие личности ребенка;</w:t>
      </w:r>
    </w:p>
    <w:p w:rsidR="00570181" w:rsidRPr="00FD6EC2" w:rsidRDefault="00B10F7A" w:rsidP="00674F5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укрепление спортивных традиций, подготовка и проведение физкультурно-оздоровительных мероприятий;</w:t>
      </w:r>
    </w:p>
    <w:p w:rsidR="00570181" w:rsidRPr="00FD6EC2" w:rsidRDefault="00B10F7A" w:rsidP="00674F5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 воспитания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качеств обучающихся.</w:t>
      </w:r>
    </w:p>
    <w:p w:rsidR="00570181" w:rsidRPr="00FD6EC2" w:rsidRDefault="00570181" w:rsidP="006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Базисом </w:t>
      </w:r>
      <w:r w:rsidR="00B10F7A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работы в ДЮСШ 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является участие обучающихся во всех по возможности общешкольных мероприятиях и спо</w:t>
      </w:r>
      <w:r w:rsidR="00094C8E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ртивных соревнованиях</w:t>
      </w:r>
      <w:r w:rsidR="00B10F7A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соревнованиях по футболу и волейболу проводимых  другими организациями. Участие в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позволяет тренеру-преподавателю заполнить свободное время </w:t>
      </w:r>
      <w:r w:rsidR="00094C8E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полезными, познавательными и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развлекательными мероприятиями, тем самым, сведя к минимуму влияние улицы, что особенно важно для детей среднего и старшего возраста в наше нестабильное время.</w:t>
      </w:r>
    </w:p>
    <w:p w:rsidR="00674F5B" w:rsidRDefault="00570181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Год за годом в ДЮСШ формируются свои традиции. Традиционными становятся соревнования, между отдельными командами </w:t>
      </w:r>
      <w:r w:rsidR="00E2533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школы, например, «Соревнования на призы Деда Мороза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«Весенние ласточки</w:t>
      </w: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>, «Спорт против наркотиков»,</w:t>
      </w: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проводимые в 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основном в </w:t>
      </w: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каникуляр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ное время. Ежегодно в школе проводятся</w:t>
      </w:r>
      <w:r w:rsidR="00B10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«Открытое </w:t>
      </w: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командное Первенство по</w:t>
      </w:r>
      <w:r w:rsidR="00B10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волейболу и футболу</w:t>
      </w:r>
      <w:r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«Открытый Кубок </w:t>
      </w:r>
      <w:r w:rsidR="00E253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Посёлка по мини- футболу среди дворовых команд» в котором традиционно принимают участие сборные команды из числа как воспитанников ДЮСШ, так и других детей приехавших на отдых в Сокольское и студентов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>. Организуются  также совместные спортивные</w:t>
      </w:r>
      <w:r w:rsidR="008919FE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праздник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8919FE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детей, тренеро</w:t>
      </w:r>
      <w:r w:rsidR="00891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 родителей  посвященные Дню рождения ДЮСШ. </w:t>
      </w:r>
    </w:p>
    <w:p w:rsidR="00033276" w:rsidRDefault="008919FE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важно развивать в детях чувства гражданственности и патриотизма. С этой целью ежегодно проводятся</w:t>
      </w:r>
      <w:r w:rsidR="00786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соревнования</w:t>
      </w:r>
      <w:r w:rsid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86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посвященные знаменательным событиям и памяти великих людей</w:t>
      </w:r>
      <w:r w:rsidR="00786173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Впервые в </w:t>
      </w:r>
      <w:r w:rsidR="00094C8E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феврале этого года</w:t>
      </w:r>
      <w:r w:rsidR="00570181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приняли учас</w:t>
      </w:r>
      <w:r w:rsidR="00786173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>тие в Межобластном волейбольном турнире</w:t>
      </w:r>
      <w:r w:rsidR="00DB7D93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проходил в г. Кинешма</w:t>
      </w:r>
      <w:r w:rsidR="00786173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посвященном  Памяти И. Варешина</w:t>
      </w:r>
      <w:r w:rsidR="00094C8E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 место).</w:t>
      </w:r>
      <w:r w:rsidR="00570181" w:rsidRPr="00094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</w:t>
      </w:r>
      <w:r w:rsidR="0078617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17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17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реподавателями обучающиеся принима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участие в </w:t>
      </w:r>
      <w:r w:rsidR="0078617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памятном </w:t>
      </w:r>
      <w:r w:rsidR="00570181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шествии </w:t>
      </w:r>
      <w:r w:rsidR="0078617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</w:t>
      </w:r>
      <w:r w:rsidR="00DB7D93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6EC2" w:rsidRPr="00FD6EC2" w:rsidRDefault="00FD6EC2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 постоянная работа по обновлению и оформлению сайта школы, на котором размещена вся информация о деятельности школы, а также размещаются объявления и новости.</w:t>
      </w:r>
    </w:p>
    <w:p w:rsidR="00FD6EC2" w:rsidRPr="00FD6EC2" w:rsidRDefault="00FD6EC2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Оформляются  и  ежегодно пополняются портфолио тренеров-преподавателей.</w:t>
      </w:r>
    </w:p>
    <w:p w:rsidR="00033276" w:rsidRDefault="00FD6EC2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родителей и общественности о деятельности ДЮСШ подготовлены презентации, буклет о школе,  регулярно оформляются информационные стенды.</w:t>
      </w:r>
      <w:r w:rsidRPr="00E52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применяются такие формы, как беседы, индивидуальные встречи и консультации, приглашение на учебно-тренировочные занятия,  на соревнования, опросы и 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</w:t>
      </w:r>
      <w:r w:rsidR="00094C8E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33276" w:rsidRDefault="00033276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76" w:rsidRDefault="00094C8E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уделяется внимание оздоровительной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работе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, являющейся продолжением образовательного процесса в плане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ренировочной деятельности.  П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роводятся учебно-т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ренировочные сборы  на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спортивного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«СОКОЛЁНОК» с дневным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пребыва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нием детей в общем количестве 45</w:t>
      </w:r>
      <w:r w:rsidR="00570181" w:rsidRPr="0077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 Система работы по организации летнего отдыха, сочетающая развитие и воспитание детей с оздоровительным отдыхом, даёт позитивные результаты, позволяет укрепить здоровье, улучшить спортивную подготовку обучающихся.</w:t>
      </w:r>
      <w:r w:rsidR="00FD6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</w:p>
    <w:p w:rsidR="00306287" w:rsidRPr="00FD6EC2" w:rsidRDefault="00306287" w:rsidP="006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вышесказанного, 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 массовая и оздоровительная работа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6EC2"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Сокольской </w:t>
      </w:r>
      <w:r w:rsidRPr="00FD6EC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организована в соответствии с требованиями, предъявляемыми к учреждениям дополнительного образования спортивной направленности.</w:t>
      </w:r>
    </w:p>
    <w:p w:rsidR="004174AA" w:rsidRDefault="004174AA" w:rsidP="0030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5B" w:rsidRDefault="00674F5B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674F5B" w:rsidRDefault="00674F5B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674F5B" w:rsidRDefault="00674F5B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B25094" w:rsidRDefault="00B25094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B25094" w:rsidRDefault="00B25094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</w:pPr>
    </w:p>
    <w:p w:rsidR="00AC480E" w:rsidRPr="00AC480E" w:rsidRDefault="004141D6" w:rsidP="00414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lastRenderedPageBreak/>
        <w:t>7</w:t>
      </w:r>
      <w:r w:rsidRPr="00570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7262"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632423"/>
          <w:sz w:val="32"/>
          <w:szCs w:val="32"/>
          <w:u w:val="single"/>
          <w:lang w:eastAsia="ru-RU"/>
        </w:rPr>
        <w:t xml:space="preserve"> Анализ внутришкольного контроля</w:t>
      </w:r>
    </w:p>
    <w:p w:rsidR="00AC480E" w:rsidRPr="003C3F74" w:rsidRDefault="004141D6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школьный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в соответствии</w:t>
      </w:r>
      <w:r w:rsidR="00CB4A3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планом, по следующим контролируемым вопросам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условий зачисления в группы;</w:t>
      </w:r>
    </w:p>
    <w:p w:rsidR="00AC480E" w:rsidRPr="003C3F74" w:rsidRDefault="004141D6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количество обучающихся на этапах подготовки;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141D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асписание занятий, утвержденное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комплектования;</w:t>
      </w:r>
    </w:p>
    <w:p w:rsidR="00AC480E" w:rsidRPr="003C3F74" w:rsidRDefault="004141D6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фактическая наполняемость групп согласно  расписания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AC480E" w:rsidRPr="003C3F74" w:rsidRDefault="004141D6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штатная  численность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тренерского состава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количество групп и количество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предусмотренных реализуемой программой;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состояния учебно-воспитательного процесса использовались следующие виды контроля: диагностический, фронтальный, тематический, персональный. Для осуществления контроля по вышеизложенным вопросам целесообразно было применение следующих методов: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 с тренерами-преподавателями;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учебно-тренировочных занятий;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наблюдение, анализ;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документации.</w:t>
      </w:r>
    </w:p>
    <w:p w:rsidR="00F10DC6" w:rsidRDefault="00CB4A30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школьный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показал, что в личных делах обучающихся групп начальной подготовки 1 и 2 года обучения не хвата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медицинских справок и некоторых др.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тренерам-преподавате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было рекомендовано в течение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привести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соответствие.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В связи с изменением мест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тренеров-преп</w:t>
      </w:r>
      <w:r w:rsidR="00F1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одавателей и перехода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спортзала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стадионы и спортплощадки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изменя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тренировок, утвержденное директором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сверка списков обучающихся по группам в соответствии с приказом на зачисление и комплектование. В группах начальной подготовки 1 и 2 года обучения фактическая посещаемость занятий составила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95 %, поэтому было рекомендовано тренерам-преподавателям в течении месяца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с родителями, классными руководителями и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к посещению тренировок.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течении 2015-2016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тренерами-преподавателями были поданы в срок заявления о переводе и отчислении обучающихся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ДЮСШ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движения групп показал, что количественный и качественный состав всех групп 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сохранился.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посещения учебно-тренировочных занятий приведены в соответствие,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всеми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на проверку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по данному разделу подво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дились на совещаниях при директоре. 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Оперативный разбор недостатков, выявленных в ходе контроля, позволил организованно вести р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их устранению в течение определенных сроков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повторных посещений учебно-трени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ровочных занятий все отмеченные недостатки в основном были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устранены.</w:t>
      </w:r>
    </w:p>
    <w:p w:rsidR="00AC480E" w:rsidRPr="003C3F74" w:rsidRDefault="00AC480E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воспитательным процессом:</w:t>
      </w:r>
    </w:p>
    <w:p w:rsidR="00AC480E" w:rsidRPr="003C3F74" w:rsidRDefault="00AC480E" w:rsidP="00AC48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</w:t>
      </w:r>
      <w:r w:rsidR="003E2596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проверены все планы воспитательной работы тренеров-преподавателей. Итоги контроля заслушивались на совещаниях при директоре.</w:t>
      </w:r>
    </w:p>
    <w:p w:rsidR="00AC480E" w:rsidRPr="003C3F74" w:rsidRDefault="00AC480E" w:rsidP="00AC48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Тренера-преподаватели один раз в полугодие сдают отч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заместителю директора </w:t>
      </w: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анализом работы.</w:t>
      </w:r>
    </w:p>
    <w:p w:rsidR="00AC480E" w:rsidRPr="003C3F74" w:rsidRDefault="00AC480E" w:rsidP="00AC48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посещала мероприятия разного уровня.</w:t>
      </w:r>
    </w:p>
    <w:p w:rsidR="00AC480E" w:rsidRPr="003C3F74" w:rsidRDefault="004141D6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школьный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показал, что планы воспитательной работы тренеров-преподавателей 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в общекул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ьтурных, спортивно- массовых и др. мероприятиях.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школьным планом 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13 по 20 мая 2016 года 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ко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673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рольно-переводные экзамены, на основании разработанных нормативов тестирования.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контрольно-переводных протоколов был осуществлен перевод обучающихся на следующий этап</w:t>
      </w:r>
      <w:r w:rsidR="00B519F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(год)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проведена предварительная тарификация тренерско-препода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вательского состава на следующий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контроля также заслушивались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при директоре,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тренерских и педагогических  советах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 </w:t>
      </w:r>
      <w:r w:rsidR="00B519F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отмечено недостаточно активное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родительской общественности. Для более успешной работы с </w:t>
      </w:r>
      <w:r w:rsidR="00B519F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 укрепления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школой и детьми для установления единства в</w:t>
      </w:r>
      <w:r w:rsidR="00B519F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оспитательного влияния на детей было решено  шире привлекать родителей к активному участию в жизни  ДЮСШ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19F0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совместной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AC480E" w:rsidRPr="003C3F74" w:rsidRDefault="00F51CAF" w:rsidP="00AC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8.  </w:t>
      </w:r>
      <w:r w:rsidR="00AC480E" w:rsidRPr="00F51CAF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u w:val="single"/>
          <w:lang w:eastAsia="ru-RU"/>
        </w:rPr>
        <w:t>Общий вывод</w:t>
      </w:r>
      <w:r w:rsidR="00DC228E" w:rsidRPr="00F51CAF">
        <w:rPr>
          <w:rFonts w:ascii="Times New Roman" w:eastAsia="Times New Roman" w:hAnsi="Times New Roman" w:cs="Times New Roman"/>
          <w:b/>
          <w:bCs/>
          <w:i/>
          <w:color w:val="4B2119"/>
          <w:sz w:val="32"/>
          <w:szCs w:val="32"/>
          <w:lang w:eastAsia="ru-RU"/>
        </w:rPr>
        <w:t xml:space="preserve">                                                                                                                         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работу в 2015-2016</w:t>
      </w:r>
      <w:r w:rsidR="003C3F74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можно заключить, ч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уровень спортивных показателей учреждения остается высоким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ренеры-преподавател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своих занятиях используют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методы обучения: т</w:t>
      </w:r>
      <w:r w:rsidR="004B2EFD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еоретические, практические, индивиду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альные, дистанционные, игровые и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Особое внимание уделялось вы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работке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навыков, развитию физической и функциональн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подготовленности,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аккумуляции всех знаний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умений 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обучающимися с младшего возраста для создания у них стойкого интереса к систематическим занятиям 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играми и достижению поставленных задач в избранном виде спорта.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журналов показала, что правильно и вовремя оформляют 90% тренеров, 10 % тренеров относятся к выполнению своих обязанностей менее ответственно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80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показал анализ посещения занятий, тренерско-преподавательский состав активно использует на своих тренировках новые технологии. Среди тренеров прои</w:t>
      </w:r>
      <w:r w:rsidR="00DC228E" w:rsidRPr="003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постоянный обмен опытом.</w:t>
      </w:r>
    </w:p>
    <w:p w:rsidR="00AC480E" w:rsidRDefault="006F05CB" w:rsidP="006F0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Муравьев В.А. </w:t>
      </w:r>
    </w:p>
    <w:p w:rsidR="00B25094" w:rsidRDefault="006F05CB" w:rsidP="006F0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B25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</w:p>
    <w:p w:rsidR="006F05CB" w:rsidRDefault="00B25094" w:rsidP="006F0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Сокольской</w:t>
      </w:r>
      <w:r w:rsidR="006F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</w:t>
      </w:r>
    </w:p>
    <w:p w:rsidR="0034747D" w:rsidRPr="00E524F4" w:rsidRDefault="000E53C1" w:rsidP="000E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ДО Сокольская ДЮСШ___________(А.М.Созонов)</w:t>
      </w:r>
    </w:p>
    <w:sectPr w:rsidR="0034747D" w:rsidRPr="00E524F4" w:rsidSect="00FA653A">
      <w:footerReference w:type="default" r:id="rId11"/>
      <w:pgSz w:w="11906" w:h="16838"/>
      <w:pgMar w:top="851" w:right="567" w:bottom="851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C2" w:rsidRDefault="00086BC2" w:rsidP="00FA653A">
      <w:pPr>
        <w:spacing w:after="0" w:line="240" w:lineRule="auto"/>
      </w:pPr>
      <w:r>
        <w:separator/>
      </w:r>
    </w:p>
  </w:endnote>
  <w:endnote w:type="continuationSeparator" w:id="0">
    <w:p w:rsidR="00086BC2" w:rsidRDefault="00086BC2" w:rsidP="00F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19843"/>
      <w:docPartObj>
        <w:docPartGallery w:val="Page Numbers (Bottom of Page)"/>
        <w:docPartUnique/>
      </w:docPartObj>
    </w:sdtPr>
    <w:sdtContent>
      <w:p w:rsidR="00E9357D" w:rsidRDefault="00E935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C1">
          <w:rPr>
            <w:noProof/>
          </w:rPr>
          <w:t>1</w:t>
        </w:r>
        <w:r>
          <w:fldChar w:fldCharType="end"/>
        </w:r>
      </w:p>
    </w:sdtContent>
  </w:sdt>
  <w:p w:rsidR="00E9357D" w:rsidRDefault="00E93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C2" w:rsidRDefault="00086BC2" w:rsidP="00FA653A">
      <w:pPr>
        <w:spacing w:after="0" w:line="240" w:lineRule="auto"/>
      </w:pPr>
      <w:r>
        <w:separator/>
      </w:r>
    </w:p>
  </w:footnote>
  <w:footnote w:type="continuationSeparator" w:id="0">
    <w:p w:rsidR="00086BC2" w:rsidRDefault="00086BC2" w:rsidP="00FA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3D1"/>
    <w:multiLevelType w:val="multilevel"/>
    <w:tmpl w:val="31F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7E6"/>
    <w:multiLevelType w:val="multilevel"/>
    <w:tmpl w:val="2C1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F784C"/>
    <w:multiLevelType w:val="hybridMultilevel"/>
    <w:tmpl w:val="49F6E63C"/>
    <w:lvl w:ilvl="0" w:tplc="1116BE40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439D2"/>
    <w:multiLevelType w:val="multilevel"/>
    <w:tmpl w:val="B5E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FEC"/>
    <w:multiLevelType w:val="multilevel"/>
    <w:tmpl w:val="637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E72A6"/>
    <w:multiLevelType w:val="hybridMultilevel"/>
    <w:tmpl w:val="18E8F7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1BA3"/>
    <w:multiLevelType w:val="multilevel"/>
    <w:tmpl w:val="BF3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11EF"/>
    <w:multiLevelType w:val="multilevel"/>
    <w:tmpl w:val="6DC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B3976"/>
    <w:multiLevelType w:val="hybridMultilevel"/>
    <w:tmpl w:val="49F6E63C"/>
    <w:lvl w:ilvl="0" w:tplc="1116BE40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63484"/>
    <w:multiLevelType w:val="multilevel"/>
    <w:tmpl w:val="F56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D1E80"/>
    <w:multiLevelType w:val="hybridMultilevel"/>
    <w:tmpl w:val="F880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118A"/>
    <w:multiLevelType w:val="multilevel"/>
    <w:tmpl w:val="FCF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A1745"/>
    <w:multiLevelType w:val="multilevel"/>
    <w:tmpl w:val="F300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C5F8B"/>
    <w:multiLevelType w:val="hybridMultilevel"/>
    <w:tmpl w:val="822C559C"/>
    <w:lvl w:ilvl="0" w:tplc="9698BF32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8115F9F"/>
    <w:multiLevelType w:val="multilevel"/>
    <w:tmpl w:val="2012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40565"/>
    <w:multiLevelType w:val="multilevel"/>
    <w:tmpl w:val="37A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C02CD"/>
    <w:multiLevelType w:val="hybridMultilevel"/>
    <w:tmpl w:val="49F6E63C"/>
    <w:lvl w:ilvl="0" w:tplc="1116BE40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B0058"/>
    <w:multiLevelType w:val="multilevel"/>
    <w:tmpl w:val="6B341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9365ACF"/>
    <w:multiLevelType w:val="multilevel"/>
    <w:tmpl w:val="ED8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11"/>
  </w:num>
  <w:num w:numId="17">
    <w:abstractNumId w:val="0"/>
  </w:num>
  <w:num w:numId="18">
    <w:abstractNumId w:val="14"/>
  </w:num>
  <w:num w:numId="19">
    <w:abstractNumId w:val="7"/>
  </w:num>
  <w:num w:numId="20">
    <w:abstractNumId w:val="6"/>
  </w:num>
  <w:num w:numId="21">
    <w:abstractNumId w:val="3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E"/>
    <w:rsid w:val="00033276"/>
    <w:rsid w:val="00035456"/>
    <w:rsid w:val="00044B72"/>
    <w:rsid w:val="00047262"/>
    <w:rsid w:val="0005637F"/>
    <w:rsid w:val="0006331B"/>
    <w:rsid w:val="000853A9"/>
    <w:rsid w:val="00086BC2"/>
    <w:rsid w:val="00094AA3"/>
    <w:rsid w:val="00094C8E"/>
    <w:rsid w:val="000A39CC"/>
    <w:rsid w:val="000D58A8"/>
    <w:rsid w:val="000E53C1"/>
    <w:rsid w:val="000F1C37"/>
    <w:rsid w:val="000F75F3"/>
    <w:rsid w:val="0011528F"/>
    <w:rsid w:val="00126A74"/>
    <w:rsid w:val="001E7BDE"/>
    <w:rsid w:val="00275D21"/>
    <w:rsid w:val="00287F73"/>
    <w:rsid w:val="00293723"/>
    <w:rsid w:val="002B622B"/>
    <w:rsid w:val="00306287"/>
    <w:rsid w:val="00306BDA"/>
    <w:rsid w:val="00312FBB"/>
    <w:rsid w:val="0034747D"/>
    <w:rsid w:val="00352DD5"/>
    <w:rsid w:val="00387137"/>
    <w:rsid w:val="003C3F74"/>
    <w:rsid w:val="003E2596"/>
    <w:rsid w:val="003F239A"/>
    <w:rsid w:val="0040158B"/>
    <w:rsid w:val="00414154"/>
    <w:rsid w:val="004141D6"/>
    <w:rsid w:val="004174AA"/>
    <w:rsid w:val="00430FDB"/>
    <w:rsid w:val="004323B0"/>
    <w:rsid w:val="0046499F"/>
    <w:rsid w:val="00471F81"/>
    <w:rsid w:val="00480925"/>
    <w:rsid w:val="004839BF"/>
    <w:rsid w:val="00486734"/>
    <w:rsid w:val="00495CCA"/>
    <w:rsid w:val="004A62C2"/>
    <w:rsid w:val="004B2EFD"/>
    <w:rsid w:val="004B6558"/>
    <w:rsid w:val="004B7317"/>
    <w:rsid w:val="004C0613"/>
    <w:rsid w:val="00502E75"/>
    <w:rsid w:val="00524B7A"/>
    <w:rsid w:val="005264F4"/>
    <w:rsid w:val="005272D8"/>
    <w:rsid w:val="00551A42"/>
    <w:rsid w:val="00556151"/>
    <w:rsid w:val="005623BD"/>
    <w:rsid w:val="00570181"/>
    <w:rsid w:val="00573D22"/>
    <w:rsid w:val="00573D81"/>
    <w:rsid w:val="00575502"/>
    <w:rsid w:val="00582C02"/>
    <w:rsid w:val="0059284C"/>
    <w:rsid w:val="00596F07"/>
    <w:rsid w:val="005A3513"/>
    <w:rsid w:val="005A56B4"/>
    <w:rsid w:val="005A5FE4"/>
    <w:rsid w:val="005D23EC"/>
    <w:rsid w:val="005E7F49"/>
    <w:rsid w:val="00603CD0"/>
    <w:rsid w:val="0061646A"/>
    <w:rsid w:val="006365BB"/>
    <w:rsid w:val="00674F5B"/>
    <w:rsid w:val="00677906"/>
    <w:rsid w:val="00680729"/>
    <w:rsid w:val="00690001"/>
    <w:rsid w:val="00693BE3"/>
    <w:rsid w:val="006E4F43"/>
    <w:rsid w:val="006F05CB"/>
    <w:rsid w:val="0071248E"/>
    <w:rsid w:val="00744B0C"/>
    <w:rsid w:val="007561CD"/>
    <w:rsid w:val="00786173"/>
    <w:rsid w:val="007A58F2"/>
    <w:rsid w:val="007C69C4"/>
    <w:rsid w:val="007C7953"/>
    <w:rsid w:val="007D6F15"/>
    <w:rsid w:val="007E7BD0"/>
    <w:rsid w:val="00814F1A"/>
    <w:rsid w:val="00816AEC"/>
    <w:rsid w:val="00825540"/>
    <w:rsid w:val="0084114B"/>
    <w:rsid w:val="00861421"/>
    <w:rsid w:val="00872389"/>
    <w:rsid w:val="008919FE"/>
    <w:rsid w:val="008945AC"/>
    <w:rsid w:val="008A2384"/>
    <w:rsid w:val="008D397B"/>
    <w:rsid w:val="008F5645"/>
    <w:rsid w:val="0093091A"/>
    <w:rsid w:val="00952D5F"/>
    <w:rsid w:val="00975B9E"/>
    <w:rsid w:val="00990E0E"/>
    <w:rsid w:val="00991052"/>
    <w:rsid w:val="00991522"/>
    <w:rsid w:val="009A6404"/>
    <w:rsid w:val="009C4BDD"/>
    <w:rsid w:val="009C53A8"/>
    <w:rsid w:val="009C6843"/>
    <w:rsid w:val="009D2036"/>
    <w:rsid w:val="009D2474"/>
    <w:rsid w:val="009D3E19"/>
    <w:rsid w:val="00A03055"/>
    <w:rsid w:val="00A04D12"/>
    <w:rsid w:val="00A1615E"/>
    <w:rsid w:val="00A35081"/>
    <w:rsid w:val="00A60197"/>
    <w:rsid w:val="00A741E9"/>
    <w:rsid w:val="00A7650F"/>
    <w:rsid w:val="00A96CA9"/>
    <w:rsid w:val="00AA5242"/>
    <w:rsid w:val="00AB049F"/>
    <w:rsid w:val="00AC480E"/>
    <w:rsid w:val="00AE124E"/>
    <w:rsid w:val="00AE2E26"/>
    <w:rsid w:val="00AE6311"/>
    <w:rsid w:val="00B0697E"/>
    <w:rsid w:val="00B06D90"/>
    <w:rsid w:val="00B10F7A"/>
    <w:rsid w:val="00B249E7"/>
    <w:rsid w:val="00B25094"/>
    <w:rsid w:val="00B302E1"/>
    <w:rsid w:val="00B315FA"/>
    <w:rsid w:val="00B424B4"/>
    <w:rsid w:val="00B4778E"/>
    <w:rsid w:val="00B519F0"/>
    <w:rsid w:val="00B72C60"/>
    <w:rsid w:val="00BC2130"/>
    <w:rsid w:val="00BC2394"/>
    <w:rsid w:val="00BD1D93"/>
    <w:rsid w:val="00C00859"/>
    <w:rsid w:val="00C02FC4"/>
    <w:rsid w:val="00C03534"/>
    <w:rsid w:val="00C0735A"/>
    <w:rsid w:val="00C1539B"/>
    <w:rsid w:val="00C32065"/>
    <w:rsid w:val="00C472FE"/>
    <w:rsid w:val="00C60329"/>
    <w:rsid w:val="00C94374"/>
    <w:rsid w:val="00CB4A30"/>
    <w:rsid w:val="00CF0B61"/>
    <w:rsid w:val="00D053F7"/>
    <w:rsid w:val="00D30CD5"/>
    <w:rsid w:val="00D5518A"/>
    <w:rsid w:val="00DA23DC"/>
    <w:rsid w:val="00DB7D93"/>
    <w:rsid w:val="00DC228E"/>
    <w:rsid w:val="00DD012F"/>
    <w:rsid w:val="00E12399"/>
    <w:rsid w:val="00E1510E"/>
    <w:rsid w:val="00E2533F"/>
    <w:rsid w:val="00E27BA2"/>
    <w:rsid w:val="00E540B5"/>
    <w:rsid w:val="00E64EFA"/>
    <w:rsid w:val="00E72F59"/>
    <w:rsid w:val="00E9357D"/>
    <w:rsid w:val="00E93EB2"/>
    <w:rsid w:val="00E954BD"/>
    <w:rsid w:val="00EA5B05"/>
    <w:rsid w:val="00EC37A6"/>
    <w:rsid w:val="00EC5C8F"/>
    <w:rsid w:val="00EF198F"/>
    <w:rsid w:val="00EF6D63"/>
    <w:rsid w:val="00F10DC6"/>
    <w:rsid w:val="00F163A5"/>
    <w:rsid w:val="00F24D82"/>
    <w:rsid w:val="00F34D93"/>
    <w:rsid w:val="00F355CC"/>
    <w:rsid w:val="00F408AB"/>
    <w:rsid w:val="00F51CAF"/>
    <w:rsid w:val="00F60698"/>
    <w:rsid w:val="00F7563F"/>
    <w:rsid w:val="00F769EB"/>
    <w:rsid w:val="00F91A4B"/>
    <w:rsid w:val="00FA653A"/>
    <w:rsid w:val="00FB0273"/>
    <w:rsid w:val="00FB2742"/>
    <w:rsid w:val="00FB63DE"/>
    <w:rsid w:val="00FC3732"/>
    <w:rsid w:val="00FD6EC2"/>
    <w:rsid w:val="00FE10C3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5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65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65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65BB"/>
    <w:pPr>
      <w:keepNext/>
      <w:spacing w:after="0" w:line="240" w:lineRule="auto"/>
      <w:ind w:left="180"/>
      <w:jc w:val="center"/>
      <w:outlineLvl w:val="5"/>
    </w:pPr>
    <w:rPr>
      <w:rFonts w:ascii="Impact" w:eastAsia="Times New Roman" w:hAnsi="Impact" w:cs="Times New Roman"/>
      <w:sz w:val="14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36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6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365BB"/>
    <w:rPr>
      <w:rFonts w:ascii="Impact" w:eastAsia="Times New Roman" w:hAnsi="Impact" w:cs="Times New Roman"/>
      <w:sz w:val="14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65BB"/>
  </w:style>
  <w:style w:type="paragraph" w:styleId="a3">
    <w:name w:val="footer"/>
    <w:basedOn w:val="a"/>
    <w:link w:val="a4"/>
    <w:uiPriority w:val="99"/>
    <w:unhideWhenUsed/>
    <w:rsid w:val="00636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6365B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365BB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365BB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6365BB"/>
    <w:pPr>
      <w:tabs>
        <w:tab w:val="left" w:pos="8535"/>
      </w:tabs>
      <w:spacing w:after="0" w:line="240" w:lineRule="auto"/>
      <w:ind w:left="-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36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65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6365BB"/>
    <w:pPr>
      <w:spacing w:after="0" w:line="360" w:lineRule="auto"/>
      <w:ind w:left="357" w:right="-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636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65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3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51A42"/>
    <w:pPr>
      <w:ind w:left="720"/>
      <w:contextualSpacing/>
    </w:pPr>
  </w:style>
  <w:style w:type="paragraph" w:customStyle="1" w:styleId="12">
    <w:name w:val="Без интервала1"/>
    <w:rsid w:val="00A60197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A60197"/>
    <w:pPr>
      <w:spacing w:after="0" w:line="240" w:lineRule="auto"/>
    </w:pPr>
  </w:style>
  <w:style w:type="paragraph" w:styleId="af0">
    <w:name w:val="Title"/>
    <w:basedOn w:val="a"/>
    <w:link w:val="af1"/>
    <w:qFormat/>
    <w:rsid w:val="00F24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24D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A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5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65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65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65BB"/>
    <w:pPr>
      <w:keepNext/>
      <w:spacing w:after="0" w:line="240" w:lineRule="auto"/>
      <w:ind w:left="180"/>
      <w:jc w:val="center"/>
      <w:outlineLvl w:val="5"/>
    </w:pPr>
    <w:rPr>
      <w:rFonts w:ascii="Impact" w:eastAsia="Times New Roman" w:hAnsi="Impact" w:cs="Times New Roman"/>
      <w:sz w:val="14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36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6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365BB"/>
    <w:rPr>
      <w:rFonts w:ascii="Impact" w:eastAsia="Times New Roman" w:hAnsi="Impact" w:cs="Times New Roman"/>
      <w:sz w:val="14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65BB"/>
  </w:style>
  <w:style w:type="paragraph" w:styleId="a3">
    <w:name w:val="footer"/>
    <w:basedOn w:val="a"/>
    <w:link w:val="a4"/>
    <w:uiPriority w:val="99"/>
    <w:unhideWhenUsed/>
    <w:rsid w:val="00636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6365B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365BB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365BB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6365BB"/>
    <w:pPr>
      <w:tabs>
        <w:tab w:val="left" w:pos="8535"/>
      </w:tabs>
      <w:spacing w:after="0" w:line="240" w:lineRule="auto"/>
      <w:ind w:left="-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36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65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6365BB"/>
    <w:pPr>
      <w:spacing w:after="0" w:line="360" w:lineRule="auto"/>
      <w:ind w:left="357" w:right="-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636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65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3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51A42"/>
    <w:pPr>
      <w:ind w:left="720"/>
      <w:contextualSpacing/>
    </w:pPr>
  </w:style>
  <w:style w:type="paragraph" w:customStyle="1" w:styleId="12">
    <w:name w:val="Без интервала1"/>
    <w:rsid w:val="00A60197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A60197"/>
    <w:pPr>
      <w:spacing w:after="0" w:line="240" w:lineRule="auto"/>
    </w:pPr>
  </w:style>
  <w:style w:type="paragraph" w:styleId="af0">
    <w:name w:val="Title"/>
    <w:basedOn w:val="a"/>
    <w:link w:val="af1"/>
    <w:qFormat/>
    <w:rsid w:val="00F24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24D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A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3465-3ACE-4BC5-B5AA-A719661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2016-06-01T11:27:00Z</cp:lastPrinted>
  <dcterms:created xsi:type="dcterms:W3CDTF">2015-02-09T08:10:00Z</dcterms:created>
  <dcterms:modified xsi:type="dcterms:W3CDTF">2016-09-28T13:09:00Z</dcterms:modified>
</cp:coreProperties>
</file>